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7B2" w:rsidRPr="00AA2CE8" w:rsidRDefault="00AA2CE8" w:rsidP="00AA2CE8">
      <w:pPr>
        <w:jc w:val="center"/>
        <w:rPr>
          <w:sz w:val="32"/>
        </w:rPr>
      </w:pPr>
      <w:r w:rsidRPr="00AA2CE8">
        <w:rPr>
          <w:sz w:val="32"/>
        </w:rPr>
        <w:t>New or Renewed Faculty Entitlements</w:t>
      </w:r>
    </w:p>
    <w:p w:rsidR="00AA2CE8" w:rsidRPr="00AA2CE8" w:rsidRDefault="00E341C2" w:rsidP="00AA2CE8">
      <w:pPr>
        <w:jc w:val="center"/>
        <w:rPr>
          <w:sz w:val="32"/>
        </w:rPr>
      </w:pPr>
      <w:r>
        <w:rPr>
          <w:sz w:val="32"/>
        </w:rPr>
        <w:t>Special Education</w:t>
      </w:r>
    </w:p>
    <w:p w:rsidR="00AA2CE8" w:rsidRDefault="00AA2CE8" w:rsidP="00AA2CE8">
      <w:pPr>
        <w:jc w:val="center"/>
        <w:rPr>
          <w:sz w:val="32"/>
        </w:rPr>
      </w:pPr>
      <w:r w:rsidRPr="00AA2CE8">
        <w:rPr>
          <w:sz w:val="32"/>
        </w:rPr>
        <w:t>202</w:t>
      </w:r>
      <w:r w:rsidR="00751F2A">
        <w:rPr>
          <w:sz w:val="32"/>
        </w:rPr>
        <w:t>5</w:t>
      </w:r>
      <w:r w:rsidRPr="00AA2CE8">
        <w:rPr>
          <w:sz w:val="32"/>
        </w:rPr>
        <w:t>-202</w:t>
      </w:r>
      <w:r w:rsidR="00751F2A">
        <w:rPr>
          <w:sz w:val="32"/>
        </w:rPr>
        <w:t>6</w:t>
      </w:r>
    </w:p>
    <w:p w:rsidR="00AA2CE8" w:rsidRDefault="00AA2CE8" w:rsidP="00AA2CE8">
      <w:pPr>
        <w:jc w:val="center"/>
        <w:rPr>
          <w:sz w:val="32"/>
        </w:rPr>
      </w:pPr>
    </w:p>
    <w:p w:rsidR="00E341C2" w:rsidRDefault="00751F2A" w:rsidP="00AA2CE8">
      <w:pPr>
        <w:rPr>
          <w:sz w:val="24"/>
        </w:rPr>
      </w:pPr>
      <w:r>
        <w:rPr>
          <w:sz w:val="24"/>
        </w:rPr>
        <w:t>Cora Countryman</w:t>
      </w:r>
    </w:p>
    <w:p w:rsidR="00751F2A" w:rsidRPr="00AA2CE8" w:rsidRDefault="00751F2A" w:rsidP="00AA2CE8">
      <w:pPr>
        <w:rPr>
          <w:sz w:val="24"/>
        </w:rPr>
      </w:pPr>
      <w:r>
        <w:rPr>
          <w:sz w:val="24"/>
        </w:rPr>
        <w:t>Jennie Pullen</w:t>
      </w:r>
      <w:bookmarkStart w:id="0" w:name="_GoBack"/>
      <w:bookmarkEnd w:id="0"/>
    </w:p>
    <w:sectPr w:rsidR="00751F2A" w:rsidRPr="00AA2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E8"/>
    <w:rsid w:val="003258A0"/>
    <w:rsid w:val="00441CC9"/>
    <w:rsid w:val="005F77B2"/>
    <w:rsid w:val="006631B6"/>
    <w:rsid w:val="00751F2A"/>
    <w:rsid w:val="008E0DE1"/>
    <w:rsid w:val="00AA2CE8"/>
    <w:rsid w:val="00E3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07D4"/>
  <w15:chartTrackingRefBased/>
  <w15:docId w15:val="{F7D27B7B-AD99-4A63-A654-0F06EC17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Tellez, Anthony</dc:creator>
  <cp:keywords/>
  <dc:description/>
  <cp:lastModifiedBy>Tellez, Anthony</cp:lastModifiedBy>
  <cp:revision>2</cp:revision>
  <dcterms:created xsi:type="dcterms:W3CDTF">2025-06-16T19:06:00Z</dcterms:created>
  <dcterms:modified xsi:type="dcterms:W3CDTF">2025-06-16T19:06:00Z</dcterms:modified>
</cp:coreProperties>
</file>