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D389" w14:textId="77777777" w:rsidR="009208BA" w:rsidRPr="00F328D0" w:rsidRDefault="009208BA" w:rsidP="009208B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28D0">
        <w:rPr>
          <w:b/>
          <w:sz w:val="26"/>
          <w:szCs w:val="26"/>
        </w:rPr>
        <w:t>SINGLE SUBJECT CREDENTIAL PROGRAM</w:t>
      </w:r>
    </w:p>
    <w:p w14:paraId="300CA6FC" w14:textId="4057D7CB" w:rsidR="00545B05" w:rsidRPr="00F328D0" w:rsidRDefault="00893CA2" w:rsidP="009208BA">
      <w:pPr>
        <w:jc w:val="center"/>
        <w:rPr>
          <w:b/>
        </w:rPr>
      </w:pPr>
      <w:r>
        <w:rPr>
          <w:b/>
        </w:rPr>
        <w:t>Spring 202</w:t>
      </w:r>
      <w:r w:rsidR="005320D0">
        <w:rPr>
          <w:b/>
        </w:rPr>
        <w:t>2</w:t>
      </w:r>
      <w:r w:rsidR="009208BA" w:rsidRPr="00F328D0">
        <w:rPr>
          <w:b/>
        </w:rPr>
        <w:t xml:space="preserve"> Snapshot Calendar</w:t>
      </w:r>
    </w:p>
    <w:p w14:paraId="706EEDA2" w14:textId="77777777" w:rsidR="00545B05" w:rsidRDefault="00545B05"/>
    <w:tbl>
      <w:tblPr>
        <w:tblStyle w:val="TableGrid"/>
        <w:tblW w:w="10530" w:type="dxa"/>
        <w:tblInd w:w="-1062" w:type="dxa"/>
        <w:tblLook w:val="04A0" w:firstRow="1" w:lastRow="0" w:firstColumn="1" w:lastColumn="0" w:noHBand="0" w:noVBand="1"/>
      </w:tblPr>
      <w:tblGrid>
        <w:gridCol w:w="5490"/>
        <w:gridCol w:w="5040"/>
      </w:tblGrid>
      <w:tr w:rsidR="00545B05" w14:paraId="39C7929E" w14:textId="77777777" w:rsidTr="00990A07">
        <w:tc>
          <w:tcPr>
            <w:tcW w:w="5490" w:type="dxa"/>
            <w:shd w:val="clear" w:color="auto" w:fill="EEECE1" w:themeFill="background2"/>
          </w:tcPr>
          <w:p w14:paraId="6A9F42C1" w14:textId="464E0349" w:rsidR="00545B05" w:rsidRPr="00EF6E9B" w:rsidRDefault="00EF6E9B" w:rsidP="00EF6E9B">
            <w:pPr>
              <w:jc w:val="center"/>
              <w:rPr>
                <w:b/>
              </w:rPr>
            </w:pPr>
            <w:r w:rsidRPr="00EF6E9B">
              <w:rPr>
                <w:b/>
              </w:rPr>
              <w:t xml:space="preserve">FIRST SEMESTER </w:t>
            </w:r>
            <w:r w:rsidR="00184252" w:rsidRPr="00EF6E9B">
              <w:rPr>
                <w:b/>
              </w:rPr>
              <w:t>CANDIDATES</w:t>
            </w:r>
          </w:p>
        </w:tc>
        <w:tc>
          <w:tcPr>
            <w:tcW w:w="5040" w:type="dxa"/>
            <w:shd w:val="clear" w:color="auto" w:fill="EEECE1" w:themeFill="background2"/>
          </w:tcPr>
          <w:p w14:paraId="7AD0DD52" w14:textId="618C81F3" w:rsidR="00545B05" w:rsidRPr="00EF6E9B" w:rsidRDefault="00EF6E9B" w:rsidP="00EF6E9B">
            <w:pPr>
              <w:jc w:val="center"/>
              <w:rPr>
                <w:b/>
              </w:rPr>
            </w:pPr>
            <w:r w:rsidRPr="00EF6E9B">
              <w:rPr>
                <w:b/>
              </w:rPr>
              <w:t>DATE</w:t>
            </w:r>
          </w:p>
        </w:tc>
      </w:tr>
      <w:tr w:rsidR="00545B05" w14:paraId="3D52CD54" w14:textId="77777777" w:rsidTr="00990A07">
        <w:tc>
          <w:tcPr>
            <w:tcW w:w="5490" w:type="dxa"/>
          </w:tcPr>
          <w:p w14:paraId="38508CBE" w14:textId="77777777" w:rsidR="00545B05" w:rsidRPr="00B601A2" w:rsidRDefault="00545B05">
            <w:pPr>
              <w:rPr>
                <w:rFonts w:ascii="Cambria" w:hAnsi="Cambria"/>
              </w:rPr>
            </w:pPr>
            <w:r w:rsidRPr="00B601A2">
              <w:rPr>
                <w:rFonts w:ascii="Cambria" w:hAnsi="Cambria"/>
                <w:color w:val="0000FF"/>
              </w:rPr>
              <w:t>First Semester Candidate Orientation</w:t>
            </w:r>
          </w:p>
        </w:tc>
        <w:tc>
          <w:tcPr>
            <w:tcW w:w="5040" w:type="dxa"/>
          </w:tcPr>
          <w:p w14:paraId="05342A98" w14:textId="5D1B6598" w:rsidR="00545B05" w:rsidRPr="00893CA2" w:rsidRDefault="00B60F14" w:rsidP="00B60F14">
            <w:pPr>
              <w:spacing w:line="360" w:lineRule="auto"/>
              <w:rPr>
                <w:rFonts w:ascii="Cambria" w:hAnsi="Cambria" w:cs="Times New Roman (Body CS)"/>
              </w:rPr>
            </w:pPr>
            <w:r>
              <w:rPr>
                <w:rFonts w:ascii="Cambria" w:hAnsi="Cambria" w:cs="Times New Roman (Body CS)"/>
              </w:rPr>
              <w:t>Jan 2</w:t>
            </w:r>
            <w:r w:rsidR="00D51BAE">
              <w:rPr>
                <w:rFonts w:ascii="Cambria" w:hAnsi="Cambria" w:cs="Times New Roman (Body CS)"/>
              </w:rPr>
              <w:t>8</w:t>
            </w:r>
            <w:r>
              <w:rPr>
                <w:rFonts w:ascii="Cambria" w:hAnsi="Cambria" w:cs="Times New Roman (Body CS)"/>
              </w:rPr>
              <w:t>, 9-11 am</w:t>
            </w:r>
            <w:r w:rsidR="004346A9">
              <w:rPr>
                <w:rFonts w:ascii="Cambria" w:hAnsi="Cambria" w:cs="Times New Roman (Body CS)"/>
              </w:rPr>
              <w:t xml:space="preserve"> </w:t>
            </w:r>
          </w:p>
        </w:tc>
      </w:tr>
      <w:tr w:rsidR="00545B05" w14:paraId="67198817" w14:textId="77777777" w:rsidTr="00990A07">
        <w:tc>
          <w:tcPr>
            <w:tcW w:w="5490" w:type="dxa"/>
          </w:tcPr>
          <w:p w14:paraId="2C9BEDA1" w14:textId="60398C58" w:rsidR="00545B05" w:rsidRPr="00B601A2" w:rsidRDefault="00C57DFD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FF"/>
              </w:rPr>
              <w:t>TC o</w:t>
            </w:r>
            <w:r w:rsidR="004346A9">
              <w:rPr>
                <w:rFonts w:ascii="Cambria" w:hAnsi="Cambria"/>
                <w:color w:val="0000FF"/>
              </w:rPr>
              <w:t>bservations and other clinical practice work</w:t>
            </w:r>
            <w:r w:rsidR="00545B05" w:rsidRPr="00B601A2">
              <w:rPr>
                <w:rFonts w:ascii="Cambria" w:hAnsi="Cambria"/>
                <w:color w:val="0000FF"/>
              </w:rPr>
              <w:t xml:space="preserve"> begin</w:t>
            </w:r>
            <w:r w:rsidR="004346A9">
              <w:rPr>
                <w:rFonts w:ascii="Cambria" w:hAnsi="Cambria"/>
                <w:color w:val="0000FF"/>
              </w:rPr>
              <w:t>s</w:t>
            </w:r>
          </w:p>
        </w:tc>
        <w:tc>
          <w:tcPr>
            <w:tcW w:w="5040" w:type="dxa"/>
          </w:tcPr>
          <w:p w14:paraId="74F7F25B" w14:textId="1C242830" w:rsidR="00545B05" w:rsidRPr="00B601A2" w:rsidRDefault="004346A9" w:rsidP="00F72FB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By March 15</w:t>
            </w:r>
            <w:r w:rsidR="002E52A7">
              <w:rPr>
                <w:rFonts w:ascii="Cambria" w:hAnsi="Cambria"/>
              </w:rPr>
              <w:t>, if possible</w:t>
            </w:r>
            <w:r>
              <w:rPr>
                <w:rFonts w:ascii="Cambria" w:hAnsi="Cambria"/>
              </w:rPr>
              <w:t>. Earlier is acceptable (120 hours of observation hours, including acceptable professional development and video analysis (as provided by SAC)</w:t>
            </w:r>
          </w:p>
        </w:tc>
      </w:tr>
      <w:tr w:rsidR="00545B05" w14:paraId="63252B57" w14:textId="77777777" w:rsidTr="00990A07">
        <w:tc>
          <w:tcPr>
            <w:tcW w:w="5490" w:type="dxa"/>
          </w:tcPr>
          <w:p w14:paraId="213722C4" w14:textId="00C46304" w:rsidR="00545B05" w:rsidRPr="00B601A2" w:rsidRDefault="00545B05" w:rsidP="004346A9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FF"/>
              </w:rPr>
            </w:pPr>
            <w:r w:rsidRPr="00B601A2">
              <w:rPr>
                <w:rFonts w:ascii="Cambria" w:hAnsi="Cambria"/>
                <w:color w:val="0000FF"/>
              </w:rPr>
              <w:t xml:space="preserve">MT Verification </w:t>
            </w:r>
          </w:p>
        </w:tc>
        <w:tc>
          <w:tcPr>
            <w:tcW w:w="5040" w:type="dxa"/>
          </w:tcPr>
          <w:p w14:paraId="5B3D8BB3" w14:textId="1AC9EB6E" w:rsidR="00545B05" w:rsidRPr="00B601A2" w:rsidRDefault="00741118" w:rsidP="004346A9">
            <w:pPr>
              <w:rPr>
                <w:rFonts w:ascii="Cambria" w:hAnsi="Cambria"/>
              </w:rPr>
            </w:pPr>
            <w:r w:rsidRPr="00B601A2">
              <w:rPr>
                <w:rFonts w:ascii="Cambria" w:hAnsi="Cambria"/>
              </w:rPr>
              <w:t xml:space="preserve">By </w:t>
            </w:r>
            <w:r w:rsidR="004346A9">
              <w:rPr>
                <w:rFonts w:ascii="Cambria" w:hAnsi="Cambria"/>
              </w:rPr>
              <w:t>March 15</w:t>
            </w:r>
            <w:r w:rsidR="00C57DFD">
              <w:rPr>
                <w:rFonts w:ascii="Cambria" w:hAnsi="Cambria"/>
              </w:rPr>
              <w:t xml:space="preserve"> or within two weeks of placement confirmation</w:t>
            </w:r>
            <w:r w:rsidR="004346A9">
              <w:rPr>
                <w:rFonts w:ascii="Cambria" w:hAnsi="Cambria"/>
              </w:rPr>
              <w:t>, if possible</w:t>
            </w:r>
            <w:r w:rsidRPr="00B601A2">
              <w:rPr>
                <w:rFonts w:ascii="Cambria" w:hAnsi="Cambria"/>
              </w:rPr>
              <w:t xml:space="preserve"> </w:t>
            </w:r>
            <w:r w:rsidR="006F450B" w:rsidRPr="00B601A2">
              <w:rPr>
                <w:rFonts w:ascii="Cambria" w:hAnsi="Cambria"/>
              </w:rPr>
              <w:t xml:space="preserve"> </w:t>
            </w:r>
          </w:p>
        </w:tc>
      </w:tr>
      <w:tr w:rsidR="00F72415" w14:paraId="41EEA67F" w14:textId="77777777" w:rsidTr="007375BC">
        <w:trPr>
          <w:trHeight w:val="593"/>
        </w:trPr>
        <w:tc>
          <w:tcPr>
            <w:tcW w:w="5490" w:type="dxa"/>
          </w:tcPr>
          <w:p w14:paraId="7B36854B" w14:textId="69DBE44F" w:rsidR="00F72415" w:rsidRPr="00B601A2" w:rsidRDefault="00F72415" w:rsidP="00F72415">
            <w:pPr>
              <w:rPr>
                <w:rFonts w:ascii="Cambria" w:hAnsi="Cambria"/>
                <w:color w:val="0000FF"/>
              </w:rPr>
            </w:pPr>
            <w:proofErr w:type="spellStart"/>
            <w:r>
              <w:rPr>
                <w:rFonts w:ascii="Cambria" w:hAnsi="Cambria"/>
                <w:color w:val="FF0000"/>
              </w:rPr>
              <w:t>C</w:t>
            </w:r>
            <w:r w:rsidR="00D80AF6">
              <w:rPr>
                <w:rFonts w:ascii="Cambria" w:hAnsi="Cambria"/>
                <w:color w:val="FF0000"/>
              </w:rPr>
              <w:t>al</w:t>
            </w:r>
            <w:r>
              <w:rPr>
                <w:rFonts w:ascii="Cambria" w:hAnsi="Cambria"/>
                <w:color w:val="FF0000"/>
              </w:rPr>
              <w:t>TPA</w:t>
            </w:r>
            <w:proofErr w:type="spellEnd"/>
            <w:r>
              <w:rPr>
                <w:rFonts w:ascii="Cambria" w:hAnsi="Cambria"/>
                <w:color w:val="FF0000"/>
              </w:rPr>
              <w:t xml:space="preserve"> Instructional Cycle 1</w:t>
            </w:r>
          </w:p>
        </w:tc>
        <w:tc>
          <w:tcPr>
            <w:tcW w:w="5040" w:type="dxa"/>
          </w:tcPr>
          <w:p w14:paraId="0E0BA544" w14:textId="789AD2B5" w:rsidR="004346A9" w:rsidRPr="004346A9" w:rsidRDefault="00F72415" w:rsidP="004346A9">
            <w:pPr>
              <w:rPr>
                <w:rFonts w:eastAsia="Times New Roman"/>
              </w:rPr>
            </w:pPr>
            <w:r>
              <w:rPr>
                <w:rFonts w:ascii="Cambria" w:eastAsia="Times New Roman" w:hAnsi="Cambria"/>
                <w:color w:val="FF0000"/>
                <w:shd w:val="clear" w:color="auto" w:fill="FFFFFF"/>
              </w:rPr>
              <w:t xml:space="preserve">Deadline to submit: </w:t>
            </w:r>
            <w:r w:rsidR="00D51BAE">
              <w:rPr>
                <w:rFonts w:ascii="Calibri" w:eastAsia="Times New Roman" w:hAnsi="Calibri"/>
                <w:color w:val="000000"/>
                <w:shd w:val="clear" w:color="auto" w:fill="FFFFFF"/>
              </w:rPr>
              <w:t>to be determined by TPA coordinator and TC.</w:t>
            </w:r>
          </w:p>
          <w:p w14:paraId="75A47A24" w14:textId="5CADAE7C" w:rsidR="00F72415" w:rsidRPr="00B601A2" w:rsidRDefault="00F72415" w:rsidP="00F72415">
            <w:pPr>
              <w:rPr>
                <w:rFonts w:ascii="Cambria" w:hAnsi="Cambria"/>
              </w:rPr>
            </w:pPr>
          </w:p>
        </w:tc>
      </w:tr>
      <w:tr w:rsidR="007E0958" w14:paraId="2C54715E" w14:textId="77777777" w:rsidTr="00990A07">
        <w:tc>
          <w:tcPr>
            <w:tcW w:w="5490" w:type="dxa"/>
          </w:tcPr>
          <w:p w14:paraId="442AA920" w14:textId="7105020F" w:rsidR="007E0958" w:rsidRPr="00B601A2" w:rsidRDefault="007E0958" w:rsidP="004346A9">
            <w:pPr>
              <w:rPr>
                <w:rFonts w:ascii="Cambria" w:hAnsi="Cambria"/>
              </w:rPr>
            </w:pPr>
            <w:r w:rsidRPr="00B601A2">
              <w:rPr>
                <w:rFonts w:ascii="Cambria" w:hAnsi="Cambria"/>
              </w:rPr>
              <w:t xml:space="preserve">All candidates </w:t>
            </w:r>
            <w:r w:rsidR="004346A9">
              <w:rPr>
                <w:rFonts w:ascii="Cambria" w:hAnsi="Cambria"/>
              </w:rPr>
              <w:t>submit</w:t>
            </w:r>
            <w:r w:rsidRPr="00B601A2">
              <w:rPr>
                <w:rFonts w:ascii="Cambria" w:hAnsi="Cambria"/>
              </w:rPr>
              <w:t xml:space="preserve"> 1</w:t>
            </w:r>
            <w:r w:rsidRPr="00B601A2">
              <w:rPr>
                <w:rFonts w:ascii="Cambria" w:hAnsi="Cambria"/>
                <w:vertAlign w:val="superscript"/>
              </w:rPr>
              <w:t>st</w:t>
            </w:r>
            <w:r w:rsidR="004346A9">
              <w:rPr>
                <w:rFonts w:ascii="Cambria" w:hAnsi="Cambria"/>
              </w:rPr>
              <w:t xml:space="preserve"> semester clinical practice logs to SACs</w:t>
            </w:r>
          </w:p>
        </w:tc>
        <w:tc>
          <w:tcPr>
            <w:tcW w:w="5040" w:type="dxa"/>
          </w:tcPr>
          <w:p w14:paraId="33A7181A" w14:textId="5AE21E14" w:rsidR="007E0958" w:rsidRPr="00B601A2" w:rsidRDefault="004346A9" w:rsidP="00F72FB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15, 202</w:t>
            </w:r>
            <w:r w:rsidR="00444836">
              <w:rPr>
                <w:rFonts w:ascii="Cambria" w:hAnsi="Cambria"/>
              </w:rPr>
              <w:t>2</w:t>
            </w:r>
          </w:p>
        </w:tc>
      </w:tr>
    </w:tbl>
    <w:p w14:paraId="46875197" w14:textId="77777777" w:rsidR="00184252" w:rsidRDefault="00184252"/>
    <w:tbl>
      <w:tblPr>
        <w:tblStyle w:val="TableGrid"/>
        <w:tblW w:w="10530" w:type="dxa"/>
        <w:tblInd w:w="-1062" w:type="dxa"/>
        <w:tblLook w:val="04A0" w:firstRow="1" w:lastRow="0" w:firstColumn="1" w:lastColumn="0" w:noHBand="0" w:noVBand="1"/>
      </w:tblPr>
      <w:tblGrid>
        <w:gridCol w:w="5490"/>
        <w:gridCol w:w="5040"/>
      </w:tblGrid>
      <w:tr w:rsidR="009208BA" w14:paraId="343759FB" w14:textId="77777777" w:rsidTr="00990A07">
        <w:tc>
          <w:tcPr>
            <w:tcW w:w="5490" w:type="dxa"/>
            <w:shd w:val="clear" w:color="auto" w:fill="EEECE1" w:themeFill="background2"/>
          </w:tcPr>
          <w:p w14:paraId="69A2D801" w14:textId="39E0E39B" w:rsidR="009208BA" w:rsidRPr="00990A07" w:rsidRDefault="00990A07" w:rsidP="00990A07">
            <w:pPr>
              <w:jc w:val="center"/>
            </w:pPr>
            <w:r w:rsidRPr="00990A07">
              <w:rPr>
                <w:b/>
                <w:bCs/>
                <w:caps/>
              </w:rPr>
              <w:t>Second</w:t>
            </w:r>
            <w:r w:rsidRPr="00990A07">
              <w:rPr>
                <w:b/>
              </w:rPr>
              <w:t xml:space="preserve"> SEMESTER CANDIDATES</w:t>
            </w:r>
          </w:p>
        </w:tc>
        <w:tc>
          <w:tcPr>
            <w:tcW w:w="5040" w:type="dxa"/>
            <w:shd w:val="clear" w:color="auto" w:fill="EEECE1" w:themeFill="background2"/>
          </w:tcPr>
          <w:p w14:paraId="27459A26" w14:textId="426BFDD2" w:rsidR="009208BA" w:rsidRDefault="00990A07" w:rsidP="00990A07">
            <w:pPr>
              <w:jc w:val="center"/>
            </w:pPr>
            <w:r w:rsidRPr="00EF6E9B">
              <w:rPr>
                <w:b/>
              </w:rPr>
              <w:t>DATE</w:t>
            </w:r>
          </w:p>
        </w:tc>
      </w:tr>
      <w:tr w:rsidR="009208BA" w14:paraId="22020B4B" w14:textId="77777777" w:rsidTr="00990A07">
        <w:tc>
          <w:tcPr>
            <w:tcW w:w="5490" w:type="dxa"/>
          </w:tcPr>
          <w:p w14:paraId="5E85774E" w14:textId="74250D0E" w:rsidR="009208BA" w:rsidRDefault="00521695">
            <w:r>
              <w:t>Field work begins</w:t>
            </w:r>
          </w:p>
        </w:tc>
        <w:tc>
          <w:tcPr>
            <w:tcW w:w="5040" w:type="dxa"/>
          </w:tcPr>
          <w:p w14:paraId="413ED1C3" w14:textId="03889438" w:rsidR="009208BA" w:rsidRPr="00B601A2" w:rsidRDefault="000E796E" w:rsidP="001A5C99">
            <w:pPr>
              <w:spacing w:line="360" w:lineRule="auto"/>
              <w:rPr>
                <w:rFonts w:ascii="Cambria" w:hAnsi="Cambria"/>
              </w:rPr>
            </w:pPr>
            <w:r w:rsidRPr="00B601A2">
              <w:rPr>
                <w:rFonts w:ascii="Cambria" w:hAnsi="Cambria"/>
              </w:rPr>
              <w:t>First</w:t>
            </w:r>
            <w:r w:rsidR="00521695" w:rsidRPr="00B601A2">
              <w:rPr>
                <w:rFonts w:ascii="Cambria" w:hAnsi="Cambria"/>
              </w:rPr>
              <w:t xml:space="preserve"> day of public school semester</w:t>
            </w:r>
            <w:r w:rsidR="004346A9">
              <w:rPr>
                <w:rFonts w:ascii="Cambria" w:hAnsi="Cambria"/>
              </w:rPr>
              <w:t>, if possible, or when placement is confirmed.</w:t>
            </w:r>
          </w:p>
        </w:tc>
      </w:tr>
      <w:tr w:rsidR="00184252" w14:paraId="1D1B82CE" w14:textId="77777777" w:rsidTr="00990A07">
        <w:tc>
          <w:tcPr>
            <w:tcW w:w="5490" w:type="dxa"/>
          </w:tcPr>
          <w:p w14:paraId="7F0B5858" w14:textId="26568B86" w:rsidR="00184252" w:rsidRDefault="00E80E1A" w:rsidP="00521695">
            <w:r>
              <w:rPr>
                <w:color w:val="0000FF"/>
              </w:rPr>
              <w:t>*</w:t>
            </w:r>
            <w:r w:rsidR="00521695" w:rsidRPr="00990A07">
              <w:rPr>
                <w:color w:val="0000FF"/>
              </w:rPr>
              <w:t>Coaching Cycle Forms (CCF)</w:t>
            </w:r>
            <w:r w:rsidR="00033CC6">
              <w:rPr>
                <w:color w:val="0000FF"/>
              </w:rPr>
              <w:t xml:space="preserve"> 1</w:t>
            </w:r>
            <w:r w:rsidR="00521695" w:rsidRPr="00990A07">
              <w:rPr>
                <w:color w:val="0000FF"/>
              </w:rPr>
              <w:t xml:space="preserve"> </w:t>
            </w:r>
            <w:r w:rsidR="00521695" w:rsidRPr="000224A7">
              <w:rPr>
                <w:color w:val="0000FF"/>
                <w:sz w:val="20"/>
                <w:szCs w:val="20"/>
              </w:rPr>
              <w:t>(2</w:t>
            </w:r>
            <w:r w:rsidR="00521695" w:rsidRPr="000224A7">
              <w:rPr>
                <w:color w:val="0000FF"/>
                <w:sz w:val="20"/>
                <w:szCs w:val="20"/>
                <w:vertAlign w:val="superscript"/>
              </w:rPr>
              <w:t>nd</w:t>
            </w:r>
            <w:r w:rsidR="00521695" w:rsidRPr="000224A7">
              <w:rPr>
                <w:color w:val="0000FF"/>
                <w:sz w:val="20"/>
                <w:szCs w:val="20"/>
              </w:rPr>
              <w:t xml:space="preserve"> Semester)</w:t>
            </w:r>
            <w:r w:rsidR="00521695" w:rsidRPr="00990A07">
              <w:rPr>
                <w:color w:val="0000FF"/>
              </w:rPr>
              <w:t xml:space="preserve"> due</w:t>
            </w:r>
          </w:p>
        </w:tc>
        <w:tc>
          <w:tcPr>
            <w:tcW w:w="5040" w:type="dxa"/>
          </w:tcPr>
          <w:p w14:paraId="71491E47" w14:textId="25EE3050" w:rsidR="00184252" w:rsidRPr="00B601A2" w:rsidRDefault="00F11C8F" w:rsidP="00F11C8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of </w:t>
            </w:r>
            <w:r w:rsidR="00893CA2">
              <w:rPr>
                <w:rFonts w:ascii="Cambria" w:hAnsi="Cambria"/>
              </w:rPr>
              <w:t xml:space="preserve">February </w:t>
            </w:r>
            <w:r w:rsidR="00D51BAE">
              <w:rPr>
                <w:rFonts w:ascii="Cambria" w:hAnsi="Cambria"/>
              </w:rPr>
              <w:t>21</w:t>
            </w:r>
            <w:r w:rsidR="00893CA2" w:rsidRPr="00893CA2">
              <w:rPr>
                <w:rFonts w:ascii="Cambria" w:hAnsi="Cambria"/>
                <w:vertAlign w:val="superscript"/>
              </w:rPr>
              <w:t>th</w:t>
            </w:r>
            <w:r w:rsidR="00893CA2">
              <w:rPr>
                <w:rFonts w:ascii="Cambria" w:hAnsi="Cambria"/>
              </w:rPr>
              <w:t xml:space="preserve"> </w:t>
            </w:r>
            <w:r w:rsidR="00041052" w:rsidRPr="00B601A2">
              <w:rPr>
                <w:rFonts w:ascii="Cambria" w:hAnsi="Cambria"/>
              </w:rPr>
              <w:t xml:space="preserve"> </w:t>
            </w:r>
            <w:r w:rsidR="00041052" w:rsidRPr="00B601A2">
              <w:rPr>
                <w:rFonts w:ascii="Cambria" w:hAnsi="Cambria"/>
                <w:i/>
              </w:rPr>
              <w:t xml:space="preserve">(Week </w:t>
            </w:r>
            <w:r w:rsidR="00D51BAE">
              <w:rPr>
                <w:rFonts w:ascii="Cambria" w:hAnsi="Cambria"/>
                <w:i/>
              </w:rPr>
              <w:t>5</w:t>
            </w:r>
            <w:r w:rsidR="008D5087" w:rsidRPr="00B601A2">
              <w:rPr>
                <w:rFonts w:ascii="Cambria" w:hAnsi="Cambria"/>
                <w:i/>
              </w:rPr>
              <w:t xml:space="preserve"> recommended</w:t>
            </w:r>
            <w:r w:rsidR="00041052" w:rsidRPr="00B601A2">
              <w:rPr>
                <w:rFonts w:ascii="Cambria" w:hAnsi="Cambria"/>
                <w:i/>
              </w:rPr>
              <w:t>)</w:t>
            </w:r>
          </w:p>
        </w:tc>
      </w:tr>
      <w:tr w:rsidR="00033CC6" w14:paraId="0F3505BA" w14:textId="77777777" w:rsidTr="00990A07">
        <w:tc>
          <w:tcPr>
            <w:tcW w:w="5490" w:type="dxa"/>
          </w:tcPr>
          <w:p w14:paraId="5BA66250" w14:textId="61334AE2" w:rsidR="00033CC6" w:rsidRPr="00990A07" w:rsidRDefault="00E80E1A" w:rsidP="00521695">
            <w:pPr>
              <w:rPr>
                <w:color w:val="0000FF"/>
              </w:rPr>
            </w:pPr>
            <w:r>
              <w:rPr>
                <w:color w:val="0000FF"/>
              </w:rPr>
              <w:t>*</w:t>
            </w:r>
            <w:r w:rsidR="00033CC6" w:rsidRPr="00990A07">
              <w:rPr>
                <w:color w:val="0000FF"/>
              </w:rPr>
              <w:t>Coaching Cycle Forms (CCF)</w:t>
            </w:r>
            <w:r w:rsidR="00033CC6">
              <w:rPr>
                <w:color w:val="0000FF"/>
              </w:rPr>
              <w:t xml:space="preserve"> 2</w:t>
            </w:r>
            <w:r w:rsidR="00033CC6" w:rsidRPr="00990A07">
              <w:rPr>
                <w:color w:val="0000FF"/>
              </w:rPr>
              <w:t xml:space="preserve"> </w:t>
            </w:r>
            <w:r w:rsidR="00033CC6" w:rsidRPr="000224A7">
              <w:rPr>
                <w:color w:val="0000FF"/>
                <w:sz w:val="20"/>
                <w:szCs w:val="20"/>
              </w:rPr>
              <w:t>(2</w:t>
            </w:r>
            <w:r w:rsidR="00033CC6" w:rsidRPr="000224A7">
              <w:rPr>
                <w:color w:val="0000FF"/>
                <w:sz w:val="20"/>
                <w:szCs w:val="20"/>
                <w:vertAlign w:val="superscript"/>
              </w:rPr>
              <w:t>nd</w:t>
            </w:r>
            <w:r w:rsidR="00033CC6" w:rsidRPr="000224A7">
              <w:rPr>
                <w:color w:val="0000FF"/>
                <w:sz w:val="20"/>
                <w:szCs w:val="20"/>
              </w:rPr>
              <w:t xml:space="preserve"> Semester)</w:t>
            </w:r>
            <w:r w:rsidR="00033CC6" w:rsidRPr="00990A07">
              <w:rPr>
                <w:color w:val="0000FF"/>
              </w:rPr>
              <w:t xml:space="preserve"> due</w:t>
            </w:r>
          </w:p>
        </w:tc>
        <w:tc>
          <w:tcPr>
            <w:tcW w:w="5040" w:type="dxa"/>
          </w:tcPr>
          <w:p w14:paraId="19167FE4" w14:textId="4C927F0A" w:rsidR="00033CC6" w:rsidRPr="00B601A2" w:rsidRDefault="00A0351D" w:rsidP="00A035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of </w:t>
            </w:r>
            <w:r w:rsidR="00F11C8F">
              <w:rPr>
                <w:rFonts w:ascii="Cambria" w:hAnsi="Cambria"/>
              </w:rPr>
              <w:t xml:space="preserve">March </w:t>
            </w:r>
            <w:r w:rsidR="00D51BAE">
              <w:rPr>
                <w:rFonts w:ascii="Cambria" w:hAnsi="Cambria"/>
              </w:rPr>
              <w:t>7</w:t>
            </w:r>
            <w:r w:rsidR="00D51BAE" w:rsidRPr="00D51BAE">
              <w:rPr>
                <w:rFonts w:ascii="Cambria" w:hAnsi="Cambria"/>
                <w:vertAlign w:val="superscript"/>
              </w:rPr>
              <w:t>th</w:t>
            </w:r>
            <w:r w:rsidR="00D51BAE">
              <w:rPr>
                <w:rFonts w:ascii="Cambria" w:hAnsi="Cambria"/>
              </w:rPr>
              <w:t xml:space="preserve"> </w:t>
            </w:r>
            <w:r w:rsidR="00F11C8F">
              <w:rPr>
                <w:rFonts w:ascii="Cambria" w:hAnsi="Cambria"/>
              </w:rPr>
              <w:t xml:space="preserve"> </w:t>
            </w:r>
            <w:r w:rsidR="00893CA2">
              <w:rPr>
                <w:rFonts w:ascii="Cambria" w:hAnsi="Cambria"/>
              </w:rPr>
              <w:t xml:space="preserve"> </w:t>
            </w:r>
            <w:r w:rsidR="00041052" w:rsidRPr="00B601A2">
              <w:rPr>
                <w:rFonts w:ascii="Cambria" w:hAnsi="Cambria"/>
              </w:rPr>
              <w:t xml:space="preserve"> </w:t>
            </w:r>
            <w:r w:rsidR="00041052" w:rsidRPr="00B601A2">
              <w:rPr>
                <w:rFonts w:ascii="Cambria" w:hAnsi="Cambria"/>
                <w:i/>
              </w:rPr>
              <w:t xml:space="preserve">(Week </w:t>
            </w:r>
            <w:r w:rsidR="00D51BAE">
              <w:rPr>
                <w:rFonts w:ascii="Cambria" w:hAnsi="Cambria"/>
                <w:i/>
              </w:rPr>
              <w:t>7</w:t>
            </w:r>
            <w:r w:rsidR="008D5087" w:rsidRPr="00B601A2">
              <w:rPr>
                <w:rFonts w:ascii="Cambria" w:hAnsi="Cambria"/>
                <w:i/>
              </w:rPr>
              <w:t xml:space="preserve"> recommended</w:t>
            </w:r>
            <w:r w:rsidR="00041052" w:rsidRPr="00B601A2">
              <w:rPr>
                <w:rFonts w:ascii="Cambria" w:hAnsi="Cambria"/>
                <w:i/>
              </w:rPr>
              <w:t>)</w:t>
            </w:r>
          </w:p>
        </w:tc>
      </w:tr>
      <w:tr w:rsidR="00BB225C" w14:paraId="785ECD3C" w14:textId="77777777" w:rsidTr="00990A07">
        <w:tc>
          <w:tcPr>
            <w:tcW w:w="5490" w:type="dxa"/>
          </w:tcPr>
          <w:p w14:paraId="411F9F17" w14:textId="5DC65F27" w:rsidR="00BB225C" w:rsidRDefault="00F11C8F" w:rsidP="00CE178E">
            <w:pPr>
              <w:rPr>
                <w:color w:val="0000FF"/>
              </w:rPr>
            </w:pPr>
            <w:r>
              <w:rPr>
                <w:color w:val="0000FF"/>
              </w:rPr>
              <w:t>*</w:t>
            </w:r>
            <w:r w:rsidR="00F328D0">
              <w:rPr>
                <w:color w:val="0000FF"/>
              </w:rPr>
              <w:t>**</w:t>
            </w:r>
            <w:r w:rsidR="00F328D0" w:rsidRPr="00990A07">
              <w:rPr>
                <w:color w:val="0000FF"/>
              </w:rPr>
              <w:t xml:space="preserve">TPE </w:t>
            </w:r>
            <w:r w:rsidR="00F328D0">
              <w:rPr>
                <w:color w:val="0000FF"/>
              </w:rPr>
              <w:t xml:space="preserve">Midterm </w:t>
            </w:r>
            <w:r w:rsidR="00F328D0" w:rsidRPr="00990A07">
              <w:rPr>
                <w:color w:val="0000FF"/>
              </w:rPr>
              <w:t>Evaluation</w:t>
            </w:r>
            <w:r w:rsidR="00F328D0">
              <w:rPr>
                <w:color w:val="0000FF"/>
              </w:rPr>
              <w:t xml:space="preserve"> </w:t>
            </w:r>
            <w:r w:rsidR="00F328D0">
              <w:rPr>
                <w:color w:val="0000FF"/>
                <w:sz w:val="20"/>
                <w:szCs w:val="20"/>
              </w:rPr>
              <w:t>(MT</w:t>
            </w:r>
            <w:r w:rsidR="001E0560">
              <w:rPr>
                <w:color w:val="0000FF"/>
                <w:sz w:val="20"/>
                <w:szCs w:val="20"/>
              </w:rPr>
              <w:t xml:space="preserve"> </w:t>
            </w:r>
            <w:r w:rsidR="001E0560" w:rsidRPr="00CE178E">
              <w:rPr>
                <w:color w:val="0000FF"/>
                <w:sz w:val="20"/>
                <w:szCs w:val="20"/>
              </w:rPr>
              <w:t>and SUP</w:t>
            </w:r>
            <w:r w:rsidR="00CE178E">
              <w:rPr>
                <w:color w:val="0000FF"/>
                <w:sz w:val="20"/>
                <w:szCs w:val="20"/>
              </w:rPr>
              <w:t>ERVISORS</w:t>
            </w:r>
            <w:r w:rsidR="00F328D0" w:rsidRPr="00E80E1A">
              <w:rPr>
                <w:color w:val="0000FF"/>
                <w:sz w:val="20"/>
                <w:szCs w:val="20"/>
              </w:rPr>
              <w:t>)</w:t>
            </w:r>
            <w:r w:rsidR="001E0560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14:paraId="75271BB4" w14:textId="3936DE48" w:rsidR="00BB225C" w:rsidRPr="00B601A2" w:rsidRDefault="0094671D" w:rsidP="00F11C8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of </w:t>
            </w:r>
            <w:r w:rsidR="00893CA2">
              <w:rPr>
                <w:rFonts w:ascii="Cambria" w:hAnsi="Cambria"/>
              </w:rPr>
              <w:t xml:space="preserve">March </w:t>
            </w:r>
            <w:r w:rsidR="00D51BAE">
              <w:rPr>
                <w:rFonts w:ascii="Cambria" w:hAnsi="Cambria"/>
              </w:rPr>
              <w:t>21</w:t>
            </w:r>
            <w:r w:rsidR="00F11C8F" w:rsidRPr="00F11C8F">
              <w:rPr>
                <w:rFonts w:ascii="Cambria" w:hAnsi="Cambria"/>
                <w:vertAlign w:val="superscript"/>
              </w:rPr>
              <w:t>th</w:t>
            </w:r>
            <w:r w:rsidR="00F11C8F">
              <w:rPr>
                <w:rFonts w:ascii="Cambria" w:hAnsi="Cambria"/>
              </w:rPr>
              <w:t xml:space="preserve"> </w:t>
            </w:r>
            <w:r w:rsidR="00893CA2">
              <w:rPr>
                <w:rFonts w:ascii="Cambria" w:hAnsi="Cambria"/>
              </w:rPr>
              <w:t xml:space="preserve"> </w:t>
            </w:r>
            <w:r w:rsidR="00F328D0" w:rsidRPr="00B601A2">
              <w:rPr>
                <w:rFonts w:ascii="Cambria" w:hAnsi="Cambria"/>
              </w:rPr>
              <w:t xml:space="preserve"> </w:t>
            </w:r>
            <w:r w:rsidR="00F328D0" w:rsidRPr="00B601A2">
              <w:rPr>
                <w:rFonts w:ascii="Cambria" w:hAnsi="Cambria"/>
                <w:i/>
              </w:rPr>
              <w:t xml:space="preserve">(Week </w:t>
            </w:r>
            <w:r w:rsidR="00D51BAE">
              <w:rPr>
                <w:rFonts w:ascii="Cambria" w:hAnsi="Cambria"/>
                <w:i/>
              </w:rPr>
              <w:t>9</w:t>
            </w:r>
            <w:r w:rsidR="008D5087" w:rsidRPr="00B601A2">
              <w:rPr>
                <w:rFonts w:ascii="Cambria" w:hAnsi="Cambria"/>
                <w:i/>
              </w:rPr>
              <w:t xml:space="preserve"> recommended</w:t>
            </w:r>
            <w:r w:rsidR="00F328D0" w:rsidRPr="00B601A2">
              <w:rPr>
                <w:rFonts w:ascii="Cambria" w:hAnsi="Cambria"/>
                <w:i/>
              </w:rPr>
              <w:t>)</w:t>
            </w:r>
          </w:p>
        </w:tc>
      </w:tr>
      <w:tr w:rsidR="00C57DFD" w14:paraId="36F93F33" w14:textId="77777777" w:rsidTr="00C57DFD">
        <w:trPr>
          <w:trHeight w:val="1034"/>
        </w:trPr>
        <w:tc>
          <w:tcPr>
            <w:tcW w:w="5490" w:type="dxa"/>
          </w:tcPr>
          <w:p w14:paraId="6E1D2C9E" w14:textId="28E077F3" w:rsidR="00C57DFD" w:rsidRDefault="00C57DFD" w:rsidP="00C57DFD">
            <w:pPr>
              <w:rPr>
                <w:color w:val="0000FF"/>
              </w:rPr>
            </w:pPr>
            <w:r w:rsidRPr="00C57DFD">
              <w:rPr>
                <w:color w:val="FF0000"/>
              </w:rPr>
              <w:t xml:space="preserve">Second Semester TCs who still need to complete </w:t>
            </w:r>
            <w:proofErr w:type="spellStart"/>
            <w:r w:rsidRPr="00C57DFD">
              <w:rPr>
                <w:color w:val="FF0000"/>
              </w:rPr>
              <w:t>CalTPA</w:t>
            </w:r>
            <w:proofErr w:type="spellEnd"/>
            <w:r w:rsidRPr="00C57DF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Instructional Cycle </w:t>
            </w:r>
            <w:r w:rsidRPr="00C57DFD"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5040" w:type="dxa"/>
          </w:tcPr>
          <w:p w14:paraId="6C23AC16" w14:textId="77777777" w:rsidR="00D51BAE" w:rsidRPr="004346A9" w:rsidRDefault="00C57DFD" w:rsidP="00D51BAE">
            <w:pPr>
              <w:rPr>
                <w:rFonts w:eastAsia="Times New Roman"/>
              </w:rPr>
            </w:pPr>
            <w:r>
              <w:rPr>
                <w:rFonts w:ascii="Cambria" w:eastAsia="Times New Roman" w:hAnsi="Cambria"/>
                <w:color w:val="FF0000"/>
                <w:shd w:val="clear" w:color="auto" w:fill="FFFFFF"/>
              </w:rPr>
              <w:t xml:space="preserve">Deadline to submit: </w:t>
            </w:r>
            <w:r w:rsidR="00D51BAE">
              <w:rPr>
                <w:rFonts w:ascii="Calibri" w:eastAsia="Times New Roman" w:hAnsi="Calibri"/>
                <w:color w:val="000000"/>
                <w:shd w:val="clear" w:color="auto" w:fill="FFFFFF"/>
              </w:rPr>
              <w:t>to be determined by TPA coordinator and TC.</w:t>
            </w:r>
          </w:p>
          <w:p w14:paraId="3E9C6152" w14:textId="2F8DB2D7" w:rsidR="00C57DFD" w:rsidRPr="00C57DFD" w:rsidRDefault="00C57DFD" w:rsidP="00C57DFD">
            <w:pPr>
              <w:rPr>
                <w:rFonts w:eastAsia="Times New Roman"/>
              </w:rPr>
            </w:pPr>
          </w:p>
          <w:p w14:paraId="70458B2D" w14:textId="77777777" w:rsidR="00C57DFD" w:rsidRDefault="00C57DFD" w:rsidP="00F11C8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C308A" w14:paraId="5120FFC8" w14:textId="77777777" w:rsidTr="00990A07">
        <w:tc>
          <w:tcPr>
            <w:tcW w:w="5490" w:type="dxa"/>
          </w:tcPr>
          <w:p w14:paraId="1A11EC20" w14:textId="1195B073" w:rsidR="00DC308A" w:rsidRPr="00B601A2" w:rsidRDefault="00DC308A" w:rsidP="00DC308A">
            <w:pPr>
              <w:rPr>
                <w:color w:val="FF0000"/>
              </w:rPr>
            </w:pPr>
            <w:r>
              <w:rPr>
                <w:color w:val="0000FF"/>
              </w:rPr>
              <w:t>*</w:t>
            </w:r>
            <w:r w:rsidRPr="00990A07">
              <w:rPr>
                <w:color w:val="0000FF"/>
              </w:rPr>
              <w:t>Coaching Cycle Forms (CCF)</w:t>
            </w:r>
            <w:r>
              <w:rPr>
                <w:color w:val="0000FF"/>
              </w:rPr>
              <w:t xml:space="preserve"> 3</w:t>
            </w:r>
            <w:r w:rsidRPr="00990A07">
              <w:rPr>
                <w:color w:val="0000FF"/>
              </w:rPr>
              <w:t xml:space="preserve"> </w:t>
            </w:r>
            <w:r w:rsidRPr="000224A7">
              <w:rPr>
                <w:color w:val="0000FF"/>
                <w:sz w:val="20"/>
                <w:szCs w:val="20"/>
              </w:rPr>
              <w:t>(2</w:t>
            </w:r>
            <w:r w:rsidRPr="000224A7">
              <w:rPr>
                <w:color w:val="0000FF"/>
                <w:sz w:val="20"/>
                <w:szCs w:val="20"/>
                <w:vertAlign w:val="superscript"/>
              </w:rPr>
              <w:t>nd</w:t>
            </w:r>
            <w:r w:rsidRPr="000224A7">
              <w:rPr>
                <w:color w:val="0000FF"/>
                <w:sz w:val="20"/>
                <w:szCs w:val="20"/>
              </w:rPr>
              <w:t xml:space="preserve"> Semester)</w:t>
            </w:r>
            <w:r w:rsidRPr="00990A07">
              <w:rPr>
                <w:color w:val="0000FF"/>
              </w:rPr>
              <w:t xml:space="preserve"> due</w:t>
            </w:r>
          </w:p>
        </w:tc>
        <w:tc>
          <w:tcPr>
            <w:tcW w:w="5040" w:type="dxa"/>
          </w:tcPr>
          <w:p w14:paraId="3C9C3EC6" w14:textId="564738D0" w:rsidR="00DC308A" w:rsidRPr="00B601A2" w:rsidRDefault="0094671D" w:rsidP="00F11C8F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 xml:space="preserve">Week of </w:t>
            </w:r>
            <w:r w:rsidR="00893CA2">
              <w:rPr>
                <w:rFonts w:ascii="Cambria" w:hAnsi="Cambria"/>
              </w:rPr>
              <w:t>March 2</w:t>
            </w:r>
            <w:r w:rsidR="00267368">
              <w:rPr>
                <w:rFonts w:ascii="Cambria" w:hAnsi="Cambria"/>
              </w:rPr>
              <w:t>1</w:t>
            </w:r>
            <w:r w:rsidR="00893CA2" w:rsidRPr="00893CA2">
              <w:rPr>
                <w:rFonts w:ascii="Cambria" w:hAnsi="Cambria"/>
                <w:vertAlign w:val="superscript"/>
              </w:rPr>
              <w:t>th</w:t>
            </w:r>
            <w:r w:rsidR="00893CA2">
              <w:rPr>
                <w:rFonts w:ascii="Cambria" w:hAnsi="Cambria"/>
              </w:rPr>
              <w:t xml:space="preserve"> </w:t>
            </w:r>
            <w:r w:rsidR="00DC308A" w:rsidRPr="00B601A2">
              <w:rPr>
                <w:rFonts w:ascii="Cambria" w:hAnsi="Cambria"/>
              </w:rPr>
              <w:t xml:space="preserve"> </w:t>
            </w:r>
            <w:r w:rsidR="00DC308A" w:rsidRPr="00B601A2">
              <w:rPr>
                <w:rFonts w:ascii="Cambria" w:hAnsi="Cambria"/>
                <w:i/>
              </w:rPr>
              <w:t>(Week 9 recommended)</w:t>
            </w:r>
          </w:p>
        </w:tc>
      </w:tr>
      <w:tr w:rsidR="00DC308A" w14:paraId="5918F6C2" w14:textId="77777777" w:rsidTr="008D5087">
        <w:trPr>
          <w:trHeight w:val="458"/>
        </w:trPr>
        <w:tc>
          <w:tcPr>
            <w:tcW w:w="5490" w:type="dxa"/>
          </w:tcPr>
          <w:p w14:paraId="6810C7C5" w14:textId="1BD638B5" w:rsidR="00DC308A" w:rsidRDefault="00DC308A" w:rsidP="00DC308A">
            <w:pPr>
              <w:rPr>
                <w:color w:val="FF0000"/>
              </w:rPr>
            </w:pPr>
            <w:r>
              <w:rPr>
                <w:rFonts w:ascii="Cambria" w:hAnsi="Cambria"/>
                <w:color w:val="1F497D" w:themeColor="text2"/>
              </w:rPr>
              <w:t>Recommendation for Supervisors to conduct 1-</w:t>
            </w:r>
            <w:r w:rsidR="00267368">
              <w:rPr>
                <w:rFonts w:ascii="Cambria" w:hAnsi="Cambria"/>
                <w:color w:val="1F497D" w:themeColor="text2"/>
              </w:rPr>
              <w:t>4</w:t>
            </w:r>
            <w:r>
              <w:rPr>
                <w:rFonts w:ascii="Cambria" w:hAnsi="Cambria"/>
                <w:color w:val="1F497D" w:themeColor="text2"/>
              </w:rPr>
              <w:t xml:space="preserve"> video-based observations (</w:t>
            </w:r>
            <w:r w:rsidR="008C2C9B">
              <w:rPr>
                <w:rFonts w:ascii="Cambria" w:hAnsi="Cambria"/>
                <w:color w:val="1F497D" w:themeColor="text2"/>
              </w:rPr>
              <w:t xml:space="preserve">these </w:t>
            </w:r>
            <w:r>
              <w:rPr>
                <w:rFonts w:ascii="Cambria" w:hAnsi="Cambria"/>
                <w:color w:val="1F497D" w:themeColor="text2"/>
              </w:rPr>
              <w:t xml:space="preserve">can </w:t>
            </w:r>
            <w:r w:rsidR="008C2C9B">
              <w:rPr>
                <w:rFonts w:ascii="Cambria" w:hAnsi="Cambria"/>
                <w:color w:val="1F497D" w:themeColor="text2"/>
              </w:rPr>
              <w:t xml:space="preserve">each </w:t>
            </w:r>
            <w:r>
              <w:rPr>
                <w:rFonts w:ascii="Cambria" w:hAnsi="Cambria"/>
                <w:color w:val="1F497D" w:themeColor="text2"/>
              </w:rPr>
              <w:t>be a 5-minute video clip from the candidate’s TPA lesson)</w:t>
            </w:r>
          </w:p>
        </w:tc>
        <w:tc>
          <w:tcPr>
            <w:tcW w:w="5040" w:type="dxa"/>
          </w:tcPr>
          <w:p w14:paraId="66CCC7C6" w14:textId="41CEB12C" w:rsidR="00DC308A" w:rsidRPr="00B601A2" w:rsidRDefault="00DC308A" w:rsidP="00DC308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3A6918" w14:paraId="73CBBA6D" w14:textId="77777777" w:rsidTr="00990A07">
        <w:tc>
          <w:tcPr>
            <w:tcW w:w="5490" w:type="dxa"/>
          </w:tcPr>
          <w:p w14:paraId="4E5B7C01" w14:textId="4FA7BF4F" w:rsidR="003A6918" w:rsidRDefault="00E80E1A" w:rsidP="00033CC6">
            <w:r>
              <w:rPr>
                <w:color w:val="0000FF"/>
              </w:rPr>
              <w:t>*</w:t>
            </w:r>
            <w:r w:rsidR="003A6918" w:rsidRPr="00990A07">
              <w:rPr>
                <w:color w:val="0000FF"/>
              </w:rPr>
              <w:t>Coaching Cycle Forms (CCF)</w:t>
            </w:r>
            <w:r w:rsidR="003A6918">
              <w:rPr>
                <w:color w:val="0000FF"/>
              </w:rPr>
              <w:t xml:space="preserve"> 4</w:t>
            </w:r>
            <w:r w:rsidR="003A6918" w:rsidRPr="00990A07">
              <w:rPr>
                <w:color w:val="0000FF"/>
              </w:rPr>
              <w:t xml:space="preserve"> </w:t>
            </w:r>
            <w:r w:rsidR="003A6918" w:rsidRPr="000224A7">
              <w:rPr>
                <w:color w:val="0000FF"/>
                <w:sz w:val="20"/>
                <w:szCs w:val="20"/>
              </w:rPr>
              <w:t>(2</w:t>
            </w:r>
            <w:r w:rsidR="003A6918" w:rsidRPr="000224A7">
              <w:rPr>
                <w:color w:val="0000FF"/>
                <w:sz w:val="20"/>
                <w:szCs w:val="20"/>
                <w:vertAlign w:val="superscript"/>
              </w:rPr>
              <w:t>nd</w:t>
            </w:r>
            <w:r w:rsidR="003A6918" w:rsidRPr="000224A7">
              <w:rPr>
                <w:color w:val="0000FF"/>
                <w:sz w:val="20"/>
                <w:szCs w:val="20"/>
              </w:rPr>
              <w:t xml:space="preserve"> Semester)</w:t>
            </w:r>
            <w:r w:rsidR="003A6918" w:rsidRPr="00990A07">
              <w:rPr>
                <w:color w:val="0000FF"/>
              </w:rPr>
              <w:t xml:space="preserve"> due</w:t>
            </w:r>
          </w:p>
        </w:tc>
        <w:tc>
          <w:tcPr>
            <w:tcW w:w="5040" w:type="dxa"/>
          </w:tcPr>
          <w:p w14:paraId="26B11DAA" w14:textId="2D241FB3" w:rsidR="003A6918" w:rsidRPr="00B601A2" w:rsidRDefault="0094671D" w:rsidP="00F11C8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Week of </w:t>
            </w:r>
            <w:r w:rsidR="00893CA2">
              <w:rPr>
                <w:rFonts w:ascii="Cambria" w:hAnsi="Cambria"/>
              </w:rPr>
              <w:t>April 1</w:t>
            </w:r>
            <w:r w:rsidR="00267368">
              <w:rPr>
                <w:rFonts w:ascii="Cambria" w:hAnsi="Cambria"/>
              </w:rPr>
              <w:t>1</w:t>
            </w:r>
            <w:r w:rsidR="00893CA2" w:rsidRPr="00893CA2">
              <w:rPr>
                <w:rFonts w:ascii="Cambria" w:hAnsi="Cambria"/>
                <w:vertAlign w:val="superscript"/>
              </w:rPr>
              <w:t>th</w:t>
            </w:r>
            <w:r w:rsidR="00893CA2">
              <w:rPr>
                <w:rFonts w:ascii="Cambria" w:hAnsi="Cambria"/>
              </w:rPr>
              <w:t xml:space="preserve"> </w:t>
            </w:r>
            <w:r w:rsidR="008D5087" w:rsidRPr="00B601A2">
              <w:rPr>
                <w:rFonts w:ascii="Cambria" w:hAnsi="Cambria"/>
              </w:rPr>
              <w:t xml:space="preserve"> </w:t>
            </w:r>
            <w:r w:rsidR="00041052" w:rsidRPr="00B601A2">
              <w:rPr>
                <w:rFonts w:ascii="Cambria" w:hAnsi="Cambria"/>
                <w:i/>
              </w:rPr>
              <w:t>(Week 12</w:t>
            </w:r>
            <w:r>
              <w:rPr>
                <w:rFonts w:ascii="Cambria" w:hAnsi="Cambria"/>
                <w:i/>
              </w:rPr>
              <w:t xml:space="preserve"> recommended</w:t>
            </w:r>
            <w:r w:rsidR="00041052" w:rsidRPr="00B601A2">
              <w:rPr>
                <w:rFonts w:ascii="Cambria" w:hAnsi="Cambria"/>
                <w:i/>
              </w:rPr>
              <w:t>)</w:t>
            </w:r>
          </w:p>
        </w:tc>
      </w:tr>
      <w:tr w:rsidR="00757FFE" w14:paraId="76B56C2D" w14:textId="77777777" w:rsidTr="00990A07">
        <w:tc>
          <w:tcPr>
            <w:tcW w:w="5490" w:type="dxa"/>
          </w:tcPr>
          <w:p w14:paraId="3C909FBA" w14:textId="1FDE98BD" w:rsidR="00757FFE" w:rsidRDefault="00757FFE" w:rsidP="00757FFE">
            <w:pPr>
              <w:rPr>
                <w:color w:val="0000FF"/>
              </w:rPr>
            </w:pPr>
            <w:proofErr w:type="spellStart"/>
            <w:r>
              <w:rPr>
                <w:color w:val="FF0000"/>
              </w:rPr>
              <w:t>C</w:t>
            </w:r>
            <w:r w:rsidR="00D80AF6">
              <w:rPr>
                <w:color w:val="FF0000"/>
              </w:rPr>
              <w:t>a</w:t>
            </w:r>
            <w:r>
              <w:rPr>
                <w:color w:val="FF0000"/>
              </w:rPr>
              <w:t>lTPA</w:t>
            </w:r>
            <w:proofErr w:type="spellEnd"/>
            <w:r>
              <w:rPr>
                <w:color w:val="FF0000"/>
              </w:rPr>
              <w:t xml:space="preserve"> Instructional Cycle 2</w:t>
            </w:r>
            <w:r w:rsidRPr="00B601A2">
              <w:rPr>
                <w:color w:val="FF0000"/>
              </w:rPr>
              <w:t xml:space="preserve"> </w:t>
            </w:r>
          </w:p>
        </w:tc>
        <w:tc>
          <w:tcPr>
            <w:tcW w:w="5040" w:type="dxa"/>
          </w:tcPr>
          <w:p w14:paraId="0F192667" w14:textId="0CD64B8C" w:rsidR="00F11C8F" w:rsidRPr="004346A9" w:rsidRDefault="00F11C8F" w:rsidP="00F11C8F">
            <w:pPr>
              <w:rPr>
                <w:rFonts w:eastAsia="Times New Roman"/>
              </w:rPr>
            </w:pPr>
            <w:r>
              <w:rPr>
                <w:rFonts w:ascii="Cambria" w:eastAsia="Times New Roman" w:hAnsi="Cambria"/>
                <w:color w:val="FF0000"/>
                <w:shd w:val="clear" w:color="auto" w:fill="FFFFFF"/>
              </w:rPr>
              <w:t xml:space="preserve">Deadline to submit: </w:t>
            </w:r>
            <w:r w:rsidR="00267368">
              <w:rPr>
                <w:rFonts w:ascii="Calibri" w:eastAsia="Times New Roman" w:hAnsi="Calibri"/>
                <w:color w:val="000000"/>
                <w:shd w:val="clear" w:color="auto" w:fill="FFFFFF"/>
              </w:rPr>
              <w:t>to be determined by TPA coordinator and TC.</w:t>
            </w:r>
          </w:p>
          <w:p w14:paraId="134C71C6" w14:textId="05B86C23" w:rsidR="00757FFE" w:rsidRPr="00B601A2" w:rsidRDefault="00757FFE" w:rsidP="00757FFE">
            <w:pPr>
              <w:rPr>
                <w:rFonts w:ascii="Cambria" w:hAnsi="Cambria"/>
              </w:rPr>
            </w:pPr>
          </w:p>
        </w:tc>
      </w:tr>
      <w:tr w:rsidR="003A6918" w14:paraId="2086FDCB" w14:textId="77777777" w:rsidTr="00990A07">
        <w:tc>
          <w:tcPr>
            <w:tcW w:w="5490" w:type="dxa"/>
          </w:tcPr>
          <w:p w14:paraId="7BB1F5DD" w14:textId="68D5234E" w:rsidR="003A6918" w:rsidRDefault="00E80E1A" w:rsidP="00E80E1A">
            <w:r>
              <w:rPr>
                <w:color w:val="0000FF"/>
              </w:rPr>
              <w:t>***</w:t>
            </w:r>
            <w:r w:rsidR="003A6918" w:rsidRPr="00990A07">
              <w:rPr>
                <w:color w:val="0000FF"/>
              </w:rPr>
              <w:t>TPE Evaluation</w:t>
            </w:r>
            <w:r w:rsidR="003A6918">
              <w:rPr>
                <w:color w:val="0000FF"/>
              </w:rPr>
              <w:t xml:space="preserve"> </w:t>
            </w:r>
            <w:r w:rsidR="003A6918" w:rsidRPr="00E80E1A">
              <w:rPr>
                <w:color w:val="0000FF"/>
                <w:sz w:val="20"/>
                <w:szCs w:val="20"/>
              </w:rPr>
              <w:t xml:space="preserve">(MT &amp; SUP), </w:t>
            </w:r>
            <w:r>
              <w:rPr>
                <w:color w:val="0000FF"/>
              </w:rPr>
              <w:t>&amp;</w:t>
            </w:r>
            <w:r w:rsidR="003A6918" w:rsidRPr="00990A07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*</w:t>
            </w:r>
            <w:r w:rsidR="003A6918" w:rsidRPr="00990A07">
              <w:rPr>
                <w:color w:val="0000FF"/>
              </w:rPr>
              <w:t xml:space="preserve">CCF </w:t>
            </w:r>
            <w:r w:rsidR="003A6918">
              <w:rPr>
                <w:color w:val="0000FF"/>
              </w:rPr>
              <w:t xml:space="preserve">5-6 </w:t>
            </w:r>
            <w:r w:rsidR="003A6918" w:rsidRPr="00E80E1A">
              <w:rPr>
                <w:color w:val="0000FF"/>
                <w:sz w:val="20"/>
                <w:szCs w:val="20"/>
              </w:rPr>
              <w:t>(2</w:t>
            </w:r>
            <w:r w:rsidR="003A6918" w:rsidRPr="00E80E1A">
              <w:rPr>
                <w:color w:val="0000FF"/>
                <w:sz w:val="20"/>
                <w:szCs w:val="20"/>
                <w:vertAlign w:val="superscript"/>
              </w:rPr>
              <w:t>nd</w:t>
            </w:r>
            <w:r w:rsidR="003A6918" w:rsidRPr="00E80E1A">
              <w:rPr>
                <w:color w:val="0000FF"/>
                <w:sz w:val="20"/>
                <w:szCs w:val="20"/>
              </w:rPr>
              <w:t xml:space="preserve"> Semester Final)</w:t>
            </w:r>
            <w:r w:rsidR="003A6918" w:rsidRPr="00990A07">
              <w:rPr>
                <w:color w:val="0000FF"/>
              </w:rPr>
              <w:t xml:space="preserve"> due</w:t>
            </w:r>
          </w:p>
        </w:tc>
        <w:tc>
          <w:tcPr>
            <w:tcW w:w="5040" w:type="dxa"/>
          </w:tcPr>
          <w:p w14:paraId="75322A20" w14:textId="11431564" w:rsidR="003A6918" w:rsidRPr="00B601A2" w:rsidRDefault="00F11C8F" w:rsidP="009467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Finish last two CCFs and Final TPE evaluation by </w:t>
            </w:r>
            <w:r w:rsidR="0094671D">
              <w:rPr>
                <w:rFonts w:ascii="Cambria" w:hAnsi="Cambria"/>
              </w:rPr>
              <w:t>w</w:t>
            </w:r>
            <w:r>
              <w:rPr>
                <w:rFonts w:ascii="Cambria" w:hAnsi="Cambria"/>
              </w:rPr>
              <w:t>eek of</w:t>
            </w:r>
            <w:r w:rsidR="003A6918" w:rsidRPr="00B601A2">
              <w:rPr>
                <w:rFonts w:ascii="Cambria" w:hAnsi="Cambria"/>
              </w:rPr>
              <w:t xml:space="preserve"> </w:t>
            </w:r>
            <w:r w:rsidR="00893CA2">
              <w:rPr>
                <w:rFonts w:ascii="Cambria" w:hAnsi="Cambria"/>
              </w:rPr>
              <w:t xml:space="preserve">May </w:t>
            </w:r>
            <w:r w:rsidR="00267368">
              <w:rPr>
                <w:rFonts w:ascii="Cambria" w:hAnsi="Cambria"/>
              </w:rPr>
              <w:t>9</w:t>
            </w:r>
            <w:r w:rsidR="00893CA2" w:rsidRPr="00893CA2">
              <w:rPr>
                <w:rFonts w:ascii="Cambria" w:hAnsi="Cambria"/>
                <w:vertAlign w:val="superscript"/>
              </w:rPr>
              <w:t>th</w:t>
            </w:r>
            <w:r w:rsidR="00893CA2">
              <w:rPr>
                <w:rFonts w:ascii="Cambria" w:hAnsi="Cambria"/>
              </w:rPr>
              <w:t xml:space="preserve"> </w:t>
            </w:r>
            <w:r w:rsidR="00041052" w:rsidRPr="00B601A2">
              <w:rPr>
                <w:rFonts w:ascii="Cambria" w:hAnsi="Cambria"/>
              </w:rPr>
              <w:t xml:space="preserve"> </w:t>
            </w:r>
            <w:r w:rsidR="00041052" w:rsidRPr="00B601A2">
              <w:rPr>
                <w:rFonts w:ascii="Cambria" w:hAnsi="Cambria"/>
                <w:i/>
              </w:rPr>
              <w:t>(Week 15)</w:t>
            </w:r>
          </w:p>
        </w:tc>
      </w:tr>
      <w:tr w:rsidR="00893CA2" w14:paraId="25EACCB6" w14:textId="77777777" w:rsidTr="00764086">
        <w:trPr>
          <w:trHeight w:val="242"/>
        </w:trPr>
        <w:tc>
          <w:tcPr>
            <w:tcW w:w="5490" w:type="dxa"/>
          </w:tcPr>
          <w:p w14:paraId="760C8575" w14:textId="61E188EE" w:rsidR="00893CA2" w:rsidRDefault="00893CA2" w:rsidP="00893CA2">
            <w:pPr>
              <w:rPr>
                <w:color w:val="0000FF"/>
              </w:rPr>
            </w:pPr>
            <w:r>
              <w:rPr>
                <w:rFonts w:ascii="Cambria" w:hAnsi="Cambria"/>
              </w:rPr>
              <w:t>Credential Ceremony and Commencement</w:t>
            </w:r>
          </w:p>
        </w:tc>
        <w:tc>
          <w:tcPr>
            <w:tcW w:w="5040" w:type="dxa"/>
          </w:tcPr>
          <w:p w14:paraId="5968D61C" w14:textId="7C0B974B" w:rsidR="00893CA2" w:rsidRPr="00B601A2" w:rsidRDefault="00F11C8F" w:rsidP="00893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TBD</w:t>
            </w:r>
          </w:p>
        </w:tc>
      </w:tr>
      <w:tr w:rsidR="003A6918" w14:paraId="63C85BCF" w14:textId="77777777" w:rsidTr="00990A07">
        <w:tc>
          <w:tcPr>
            <w:tcW w:w="5490" w:type="dxa"/>
          </w:tcPr>
          <w:p w14:paraId="7DD57F3C" w14:textId="578B24E6" w:rsidR="003A6918" w:rsidRDefault="003A6918">
            <w:r>
              <w:t>All candidates finish 2</w:t>
            </w:r>
            <w:r w:rsidRPr="00521695">
              <w:rPr>
                <w:vertAlign w:val="superscript"/>
              </w:rPr>
              <w:t>nd</w:t>
            </w:r>
            <w:r>
              <w:t xml:space="preserve"> semester fieldwork </w:t>
            </w:r>
          </w:p>
        </w:tc>
        <w:tc>
          <w:tcPr>
            <w:tcW w:w="5040" w:type="dxa"/>
          </w:tcPr>
          <w:p w14:paraId="027F2C05" w14:textId="4AB1D80C" w:rsidR="003A6918" w:rsidRPr="00B601A2" w:rsidRDefault="003A6918" w:rsidP="001A5C99">
            <w:pPr>
              <w:spacing w:line="360" w:lineRule="auto"/>
              <w:rPr>
                <w:rFonts w:ascii="Cambria" w:hAnsi="Cambria"/>
              </w:rPr>
            </w:pPr>
            <w:r w:rsidRPr="00B601A2">
              <w:rPr>
                <w:rFonts w:ascii="Cambria" w:hAnsi="Cambria"/>
              </w:rPr>
              <w:t>Last day of public school semester</w:t>
            </w:r>
          </w:p>
        </w:tc>
      </w:tr>
    </w:tbl>
    <w:p w14:paraId="24392808" w14:textId="2F7CB206" w:rsidR="00EC6F12" w:rsidRPr="00C616FE" w:rsidRDefault="00D21D3A" w:rsidP="00F328D0">
      <w:pPr>
        <w:ind w:left="-1170" w:right="-720"/>
        <w:rPr>
          <w:i/>
          <w:sz w:val="18"/>
          <w:szCs w:val="18"/>
        </w:rPr>
      </w:pPr>
      <w:r w:rsidRPr="00C616FE">
        <w:rPr>
          <w:i/>
          <w:sz w:val="18"/>
          <w:szCs w:val="18"/>
        </w:rPr>
        <w:t>*</w:t>
      </w:r>
      <w:r w:rsidR="00EC6F12" w:rsidRPr="00C616FE">
        <w:rPr>
          <w:i/>
          <w:sz w:val="18"/>
          <w:szCs w:val="18"/>
        </w:rPr>
        <w:t xml:space="preserve">CCF’s </w:t>
      </w:r>
      <w:r w:rsidR="00C07B43" w:rsidRPr="00C616FE">
        <w:rPr>
          <w:i/>
          <w:sz w:val="18"/>
          <w:szCs w:val="18"/>
        </w:rPr>
        <w:t>completed</w:t>
      </w:r>
      <w:r w:rsidR="00EC6F12" w:rsidRPr="00C616FE">
        <w:rPr>
          <w:i/>
          <w:sz w:val="18"/>
          <w:szCs w:val="18"/>
        </w:rPr>
        <w:t xml:space="preserve"> by supervisors only</w:t>
      </w:r>
      <w:r w:rsidR="00F11C8F">
        <w:rPr>
          <w:i/>
          <w:sz w:val="18"/>
          <w:szCs w:val="18"/>
        </w:rPr>
        <w:t xml:space="preserve">, </w:t>
      </w:r>
      <w:r w:rsidRPr="00C616FE">
        <w:rPr>
          <w:i/>
          <w:sz w:val="18"/>
          <w:szCs w:val="18"/>
        </w:rPr>
        <w:t>***</w:t>
      </w:r>
      <w:r w:rsidR="00C07B43" w:rsidRPr="00C616FE">
        <w:rPr>
          <w:i/>
          <w:sz w:val="18"/>
          <w:szCs w:val="18"/>
        </w:rPr>
        <w:t>TPE</w:t>
      </w:r>
      <w:r w:rsidR="00F328D0" w:rsidRPr="00C616FE">
        <w:rPr>
          <w:i/>
          <w:sz w:val="18"/>
          <w:szCs w:val="18"/>
        </w:rPr>
        <w:t xml:space="preserve"> </w:t>
      </w:r>
      <w:r w:rsidR="00F328D0" w:rsidRPr="00C616FE">
        <w:rPr>
          <w:i/>
          <w:sz w:val="18"/>
          <w:szCs w:val="18"/>
          <w:u w:val="single"/>
        </w:rPr>
        <w:t xml:space="preserve">End-of Semester </w:t>
      </w:r>
      <w:r w:rsidR="00F328D0" w:rsidRPr="00C616FE">
        <w:rPr>
          <w:i/>
          <w:sz w:val="18"/>
          <w:szCs w:val="18"/>
        </w:rPr>
        <w:t xml:space="preserve">and </w:t>
      </w:r>
      <w:r w:rsidR="00F328D0" w:rsidRPr="00C616FE">
        <w:rPr>
          <w:i/>
          <w:sz w:val="18"/>
          <w:szCs w:val="18"/>
          <w:u w:val="single"/>
        </w:rPr>
        <w:t>Final</w:t>
      </w:r>
      <w:r w:rsidR="00C07B43" w:rsidRPr="00C616FE">
        <w:rPr>
          <w:i/>
          <w:sz w:val="18"/>
          <w:szCs w:val="18"/>
          <w:u w:val="single"/>
        </w:rPr>
        <w:t xml:space="preserve"> </w:t>
      </w:r>
      <w:r w:rsidR="00F328D0" w:rsidRPr="00C616FE">
        <w:rPr>
          <w:i/>
          <w:sz w:val="18"/>
          <w:szCs w:val="18"/>
          <w:u w:val="single"/>
        </w:rPr>
        <w:t>Evaluations</w:t>
      </w:r>
      <w:r w:rsidR="00C07B43" w:rsidRPr="00C616FE">
        <w:rPr>
          <w:i/>
          <w:sz w:val="18"/>
          <w:szCs w:val="18"/>
        </w:rPr>
        <w:t xml:space="preserve"> completed by both MTs </w:t>
      </w:r>
      <w:r w:rsidR="00C07B43" w:rsidRPr="00C616FE">
        <w:rPr>
          <w:b/>
          <w:i/>
          <w:sz w:val="18"/>
          <w:szCs w:val="18"/>
        </w:rPr>
        <w:t>and</w:t>
      </w:r>
      <w:r w:rsidR="00C07B43" w:rsidRPr="00C616FE">
        <w:rPr>
          <w:i/>
          <w:sz w:val="18"/>
          <w:szCs w:val="18"/>
        </w:rPr>
        <w:t xml:space="preserve"> </w:t>
      </w:r>
      <w:r w:rsidR="00C47AEE">
        <w:rPr>
          <w:i/>
          <w:sz w:val="18"/>
          <w:szCs w:val="18"/>
        </w:rPr>
        <w:t xml:space="preserve">university </w:t>
      </w:r>
      <w:r w:rsidR="00C07B43" w:rsidRPr="00C616FE">
        <w:rPr>
          <w:i/>
          <w:sz w:val="18"/>
          <w:szCs w:val="18"/>
        </w:rPr>
        <w:t>supervisors</w:t>
      </w:r>
      <w:r w:rsidR="00C47AEE">
        <w:rPr>
          <w:i/>
          <w:sz w:val="18"/>
          <w:szCs w:val="18"/>
        </w:rPr>
        <w:t>.</w:t>
      </w:r>
    </w:p>
    <w:sectPr w:rsidR="00EC6F12" w:rsidRPr="00C616FE" w:rsidSect="00C616FE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812"/>
    <w:rsid w:val="000077E2"/>
    <w:rsid w:val="000202F8"/>
    <w:rsid w:val="000224A7"/>
    <w:rsid w:val="00033CC6"/>
    <w:rsid w:val="0003424E"/>
    <w:rsid w:val="0003631D"/>
    <w:rsid w:val="00041052"/>
    <w:rsid w:val="0004226A"/>
    <w:rsid w:val="000D2AB6"/>
    <w:rsid w:val="000E796E"/>
    <w:rsid w:val="001376A7"/>
    <w:rsid w:val="0016557C"/>
    <w:rsid w:val="0017491F"/>
    <w:rsid w:val="00184252"/>
    <w:rsid w:val="00194226"/>
    <w:rsid w:val="001A5C99"/>
    <w:rsid w:val="001B2757"/>
    <w:rsid w:val="001E0560"/>
    <w:rsid w:val="001F42EA"/>
    <w:rsid w:val="0022362F"/>
    <w:rsid w:val="00267368"/>
    <w:rsid w:val="00275763"/>
    <w:rsid w:val="002836BB"/>
    <w:rsid w:val="002B3CD9"/>
    <w:rsid w:val="002D7862"/>
    <w:rsid w:val="002E4C16"/>
    <w:rsid w:val="002E52A7"/>
    <w:rsid w:val="003802C2"/>
    <w:rsid w:val="003A6918"/>
    <w:rsid w:val="003F00D3"/>
    <w:rsid w:val="003F1030"/>
    <w:rsid w:val="00406D12"/>
    <w:rsid w:val="004217C5"/>
    <w:rsid w:val="00425E87"/>
    <w:rsid w:val="004336ED"/>
    <w:rsid w:val="004346A9"/>
    <w:rsid w:val="00444836"/>
    <w:rsid w:val="004820F2"/>
    <w:rsid w:val="004C7047"/>
    <w:rsid w:val="004F6B75"/>
    <w:rsid w:val="0050159C"/>
    <w:rsid w:val="00515BA9"/>
    <w:rsid w:val="00521695"/>
    <w:rsid w:val="005320D0"/>
    <w:rsid w:val="00545B05"/>
    <w:rsid w:val="00561BFB"/>
    <w:rsid w:val="00594812"/>
    <w:rsid w:val="005E1E86"/>
    <w:rsid w:val="00600C02"/>
    <w:rsid w:val="006040FD"/>
    <w:rsid w:val="0064775D"/>
    <w:rsid w:val="00663E44"/>
    <w:rsid w:val="006A3F62"/>
    <w:rsid w:val="006A5E88"/>
    <w:rsid w:val="006C1192"/>
    <w:rsid w:val="006F450B"/>
    <w:rsid w:val="00704862"/>
    <w:rsid w:val="00730C37"/>
    <w:rsid w:val="007375BC"/>
    <w:rsid w:val="00741118"/>
    <w:rsid w:val="00757FFE"/>
    <w:rsid w:val="00764086"/>
    <w:rsid w:val="007800C4"/>
    <w:rsid w:val="00786D78"/>
    <w:rsid w:val="0079377D"/>
    <w:rsid w:val="007E0958"/>
    <w:rsid w:val="008010E3"/>
    <w:rsid w:val="0087442F"/>
    <w:rsid w:val="00893CA2"/>
    <w:rsid w:val="00897C52"/>
    <w:rsid w:val="008B3CC9"/>
    <w:rsid w:val="008C2C9B"/>
    <w:rsid w:val="008D5087"/>
    <w:rsid w:val="00902852"/>
    <w:rsid w:val="009208BA"/>
    <w:rsid w:val="0092266D"/>
    <w:rsid w:val="0094470E"/>
    <w:rsid w:val="0094671D"/>
    <w:rsid w:val="00953675"/>
    <w:rsid w:val="00985372"/>
    <w:rsid w:val="00990A07"/>
    <w:rsid w:val="009C3E95"/>
    <w:rsid w:val="00A0351D"/>
    <w:rsid w:val="00A31AE0"/>
    <w:rsid w:val="00A35325"/>
    <w:rsid w:val="00A47666"/>
    <w:rsid w:val="00A85855"/>
    <w:rsid w:val="00A908BA"/>
    <w:rsid w:val="00A916DB"/>
    <w:rsid w:val="00AA78BA"/>
    <w:rsid w:val="00B47C54"/>
    <w:rsid w:val="00B54656"/>
    <w:rsid w:val="00B601A2"/>
    <w:rsid w:val="00B60F14"/>
    <w:rsid w:val="00B87617"/>
    <w:rsid w:val="00BB225C"/>
    <w:rsid w:val="00BB70B5"/>
    <w:rsid w:val="00C07B43"/>
    <w:rsid w:val="00C13639"/>
    <w:rsid w:val="00C46447"/>
    <w:rsid w:val="00C47AEE"/>
    <w:rsid w:val="00C57DFD"/>
    <w:rsid w:val="00C616FE"/>
    <w:rsid w:val="00CA187D"/>
    <w:rsid w:val="00CE178E"/>
    <w:rsid w:val="00D15955"/>
    <w:rsid w:val="00D20D3B"/>
    <w:rsid w:val="00D21D3A"/>
    <w:rsid w:val="00D25EB1"/>
    <w:rsid w:val="00D51BAE"/>
    <w:rsid w:val="00D80AF6"/>
    <w:rsid w:val="00DC061E"/>
    <w:rsid w:val="00DC308A"/>
    <w:rsid w:val="00DD0A00"/>
    <w:rsid w:val="00DF10E7"/>
    <w:rsid w:val="00E11ACE"/>
    <w:rsid w:val="00E366F8"/>
    <w:rsid w:val="00E54F6E"/>
    <w:rsid w:val="00E80E1A"/>
    <w:rsid w:val="00EA7D2F"/>
    <w:rsid w:val="00EC6F12"/>
    <w:rsid w:val="00ED374B"/>
    <w:rsid w:val="00EF6E9B"/>
    <w:rsid w:val="00F002F4"/>
    <w:rsid w:val="00F10A5B"/>
    <w:rsid w:val="00F11C8F"/>
    <w:rsid w:val="00F24CED"/>
    <w:rsid w:val="00F328D0"/>
    <w:rsid w:val="00F43079"/>
    <w:rsid w:val="00F72415"/>
    <w:rsid w:val="00F72FB6"/>
    <w:rsid w:val="00F77D0E"/>
    <w:rsid w:val="00F8436D"/>
    <w:rsid w:val="00F84EB5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2DF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7DF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 Chávez</dc:creator>
  <cp:keywords/>
  <dc:description/>
  <cp:lastModifiedBy>Grant, Maria</cp:lastModifiedBy>
  <cp:revision>2</cp:revision>
  <cp:lastPrinted>2020-01-22T01:09:00Z</cp:lastPrinted>
  <dcterms:created xsi:type="dcterms:W3CDTF">2022-02-07T23:46:00Z</dcterms:created>
  <dcterms:modified xsi:type="dcterms:W3CDTF">2022-02-07T23:46:00Z</dcterms:modified>
</cp:coreProperties>
</file>