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12" w:type="pct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8"/>
        <w:gridCol w:w="304"/>
        <w:gridCol w:w="615"/>
        <w:gridCol w:w="1839"/>
        <w:gridCol w:w="181"/>
        <w:gridCol w:w="1657"/>
        <w:gridCol w:w="920"/>
        <w:gridCol w:w="236"/>
        <w:gridCol w:w="2522"/>
      </w:tblGrid>
      <w:tr w:rsidR="00CD5BD5" w:rsidRPr="00E323B3" w14:paraId="11949F2F" w14:textId="77777777" w:rsidTr="004D3884">
        <w:trPr>
          <w:trHeight w:val="620"/>
          <w:jc w:val="center"/>
        </w:trPr>
        <w:tc>
          <w:tcPr>
            <w:tcW w:w="5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653B" w14:textId="77777777" w:rsidR="009A3944" w:rsidRPr="00E323B3" w:rsidRDefault="002E190E" w:rsidP="00CD5BD5">
            <w:pPr>
              <w:jc w:val="center"/>
              <w:rPr>
                <w:rFonts w:ascii="Calibri" w:hAnsi="Calibri"/>
              </w:rPr>
            </w:pPr>
            <w:r w:rsidRPr="002D7997">
              <w:rPr>
                <w:rFonts w:ascii="Calibri" w:hAnsi="Calibri"/>
                <w:noProof/>
              </w:rPr>
              <w:drawing>
                <wp:inline distT="0" distB="0" distL="0" distR="0" wp14:anchorId="5C35105D" wp14:editId="7AC1B1E6">
                  <wp:extent cx="2181225" cy="523875"/>
                  <wp:effectExtent l="0" t="0" r="0" b="0"/>
                  <wp:docPr id="1" name="Picture 3" descr="Description: Description: C:\Documents and Settings\kshand\My Documents\CSUF-Office-logos\csuf-logo-horiz-4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Description: C:\Documents and Settings\kshand\My Documents\CSUF-Office-logos\csuf-logo-horiz-4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340" b="160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7959" w14:textId="77777777" w:rsidR="00CD5BD5" w:rsidRPr="00E323B3" w:rsidRDefault="00CD5BD5" w:rsidP="00CD5BD5">
            <w:pPr>
              <w:jc w:val="center"/>
              <w:rPr>
                <w:rFonts w:ascii="Calibri" w:hAnsi="Calibri"/>
                <w:b/>
                <w:smallCaps/>
                <w:sz w:val="32"/>
                <w:szCs w:val="32"/>
              </w:rPr>
            </w:pPr>
            <w:r w:rsidRPr="00E323B3">
              <w:rPr>
                <w:rFonts w:ascii="Calibri" w:hAnsi="Calibri"/>
                <w:b/>
                <w:smallCaps/>
                <w:sz w:val="32"/>
                <w:szCs w:val="32"/>
              </w:rPr>
              <w:t>Single Subject Credential Program</w:t>
            </w:r>
          </w:p>
          <w:p w14:paraId="54F74158" w14:textId="77777777" w:rsidR="00CD5BD5" w:rsidRPr="00E323B3" w:rsidRDefault="00DD0078" w:rsidP="00CD5BD5">
            <w:pPr>
              <w:pStyle w:val="Heading1"/>
              <w:spacing w:before="0" w:after="0"/>
              <w:ind w:right="347"/>
              <w:jc w:val="center"/>
              <w:rPr>
                <w:rFonts w:ascii="Calibri" w:hAnsi="Calibri" w:cs="Arial"/>
                <w:b/>
                <w:smallCaps/>
              </w:rPr>
            </w:pPr>
            <w:r>
              <w:rPr>
                <w:rFonts w:ascii="Calibri" w:hAnsi="Calibri" w:cs="Arial"/>
                <w:smallCaps/>
                <w:sz w:val="28"/>
                <w:szCs w:val="28"/>
              </w:rPr>
              <w:t xml:space="preserve">Coaching </w:t>
            </w:r>
            <w:r w:rsidR="00C00F3F">
              <w:rPr>
                <w:rFonts w:ascii="Calibri" w:hAnsi="Calibri" w:cs="Arial"/>
                <w:smallCaps/>
                <w:sz w:val="28"/>
                <w:szCs w:val="28"/>
              </w:rPr>
              <w:t>Cycle</w:t>
            </w:r>
            <w:r>
              <w:rPr>
                <w:rFonts w:ascii="Calibri" w:hAnsi="Calibri" w:cs="Arial"/>
                <w:smallCaps/>
                <w:sz w:val="28"/>
                <w:szCs w:val="28"/>
              </w:rPr>
              <w:t xml:space="preserve"> </w:t>
            </w:r>
            <w:r w:rsidR="00C00F3F">
              <w:rPr>
                <w:rFonts w:ascii="Calibri" w:hAnsi="Calibri" w:cs="Arial"/>
                <w:smallCaps/>
                <w:sz w:val="28"/>
                <w:szCs w:val="28"/>
              </w:rPr>
              <w:t>Form</w:t>
            </w:r>
            <w:r w:rsidR="00D94D7D">
              <w:rPr>
                <w:rFonts w:ascii="Calibri" w:hAnsi="Calibri" w:cs="Arial"/>
                <w:smallCaps/>
                <w:sz w:val="28"/>
                <w:szCs w:val="28"/>
              </w:rPr>
              <w:t xml:space="preserve"> </w:t>
            </w:r>
          </w:p>
          <w:p w14:paraId="2C92AA1B" w14:textId="77777777" w:rsidR="00CD5BD5" w:rsidRPr="00E323B3" w:rsidRDefault="009D07F2" w:rsidP="002E190E">
            <w:pPr>
              <w:ind w:right="148"/>
              <w:jc w:val="center"/>
              <w:rPr>
                <w:rFonts w:ascii="Calibri" w:hAnsi="Calibri"/>
              </w:rPr>
            </w:pPr>
            <w:r w:rsidRPr="00133F07">
              <w:rPr>
                <w:rFonts w:ascii="Calibri" w:hAnsi="Calibri"/>
                <w:i/>
                <w:color w:val="FF0000"/>
                <w:sz w:val="14"/>
                <w:szCs w:val="16"/>
              </w:rPr>
              <w:tab/>
            </w:r>
            <w:r w:rsidRPr="00133F07">
              <w:rPr>
                <w:rFonts w:ascii="Calibri" w:hAnsi="Calibri"/>
                <w:i/>
                <w:color w:val="FF0000"/>
                <w:sz w:val="14"/>
                <w:szCs w:val="16"/>
              </w:rPr>
              <w:tab/>
            </w:r>
            <w:r w:rsidRPr="00133F07">
              <w:rPr>
                <w:rFonts w:ascii="Calibri" w:hAnsi="Calibri"/>
                <w:i/>
                <w:color w:val="FF0000"/>
                <w:sz w:val="14"/>
                <w:szCs w:val="16"/>
              </w:rPr>
              <w:tab/>
            </w:r>
            <w:r w:rsidRPr="00133F07">
              <w:rPr>
                <w:rFonts w:ascii="Calibri" w:hAnsi="Calibri"/>
                <w:i/>
                <w:color w:val="FF0000"/>
                <w:sz w:val="14"/>
                <w:szCs w:val="16"/>
              </w:rPr>
              <w:tab/>
            </w:r>
            <w:r w:rsidRPr="00133F07">
              <w:rPr>
                <w:rFonts w:ascii="Calibri" w:hAnsi="Calibri"/>
                <w:i/>
                <w:color w:val="FF0000"/>
                <w:sz w:val="14"/>
                <w:szCs w:val="16"/>
              </w:rPr>
              <w:tab/>
            </w:r>
            <w:r w:rsidRPr="00133F07">
              <w:rPr>
                <w:rFonts w:ascii="Calibri" w:hAnsi="Calibri"/>
                <w:i/>
                <w:color w:val="FF0000"/>
                <w:sz w:val="14"/>
                <w:szCs w:val="16"/>
              </w:rPr>
              <w:tab/>
            </w:r>
            <w:r w:rsidRPr="00133F07">
              <w:rPr>
                <w:rFonts w:ascii="Calibri" w:hAnsi="Calibri"/>
                <w:i/>
                <w:color w:val="FF0000"/>
                <w:sz w:val="14"/>
                <w:szCs w:val="16"/>
              </w:rPr>
              <w:tab/>
              <w:t xml:space="preserve">     </w:t>
            </w:r>
            <w:r w:rsidR="0092619A" w:rsidRPr="00133F07">
              <w:rPr>
                <w:rFonts w:ascii="Calibri" w:hAnsi="Calibri"/>
                <w:i/>
                <w:sz w:val="14"/>
                <w:szCs w:val="16"/>
              </w:rPr>
              <w:t xml:space="preserve">Revised </w:t>
            </w:r>
            <w:r w:rsidR="006A14F2">
              <w:rPr>
                <w:rFonts w:ascii="Calibri" w:hAnsi="Calibri"/>
                <w:i/>
                <w:sz w:val="14"/>
                <w:szCs w:val="16"/>
              </w:rPr>
              <w:t>8</w:t>
            </w:r>
            <w:r w:rsidR="002E190E">
              <w:rPr>
                <w:rFonts w:ascii="Calibri" w:hAnsi="Calibri"/>
                <w:i/>
                <w:sz w:val="14"/>
                <w:szCs w:val="16"/>
              </w:rPr>
              <w:t>_</w:t>
            </w:r>
            <w:r w:rsidR="006A14F2">
              <w:rPr>
                <w:rFonts w:ascii="Calibri" w:hAnsi="Calibri"/>
                <w:i/>
                <w:sz w:val="14"/>
                <w:szCs w:val="16"/>
              </w:rPr>
              <w:t>27</w:t>
            </w:r>
            <w:r w:rsidR="00225866">
              <w:rPr>
                <w:rFonts w:ascii="Calibri" w:hAnsi="Calibri"/>
                <w:i/>
                <w:sz w:val="14"/>
                <w:szCs w:val="16"/>
              </w:rPr>
              <w:t>_</w:t>
            </w:r>
            <w:r w:rsidR="002E190E">
              <w:rPr>
                <w:rFonts w:ascii="Calibri" w:hAnsi="Calibri"/>
                <w:i/>
                <w:sz w:val="14"/>
                <w:szCs w:val="16"/>
              </w:rPr>
              <w:t>18</w:t>
            </w:r>
            <w:r w:rsidR="001A4FF6">
              <w:rPr>
                <w:rFonts w:ascii="Calibri" w:hAnsi="Calibri"/>
                <w:i/>
                <w:sz w:val="14"/>
                <w:szCs w:val="16"/>
              </w:rPr>
              <w:t xml:space="preserve"> (Former</w:t>
            </w:r>
            <w:r w:rsidR="001B2A7A">
              <w:rPr>
                <w:rFonts w:ascii="Calibri" w:hAnsi="Calibri"/>
                <w:i/>
                <w:sz w:val="14"/>
                <w:szCs w:val="16"/>
              </w:rPr>
              <w:t xml:space="preserve">ly </w:t>
            </w:r>
            <w:r w:rsidR="00974EE2">
              <w:rPr>
                <w:rFonts w:ascii="Calibri" w:hAnsi="Calibri"/>
                <w:i/>
                <w:sz w:val="14"/>
                <w:szCs w:val="16"/>
              </w:rPr>
              <w:t>ACP</w:t>
            </w:r>
            <w:r w:rsidR="001A4FF6">
              <w:rPr>
                <w:rFonts w:ascii="Calibri" w:hAnsi="Calibri"/>
                <w:i/>
                <w:sz w:val="14"/>
                <w:szCs w:val="16"/>
              </w:rPr>
              <w:t>)</w:t>
            </w:r>
          </w:p>
        </w:tc>
      </w:tr>
      <w:tr w:rsidR="009054C0" w:rsidRPr="00133F07" w14:paraId="72C98941" w14:textId="77777777" w:rsidTr="004D3884">
        <w:trPr>
          <w:trHeight w:val="432"/>
          <w:jc w:val="center"/>
        </w:trPr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B8B98" w14:textId="77777777" w:rsidR="009054C0" w:rsidRPr="00133F07" w:rsidRDefault="009054C0" w:rsidP="00762A3B">
            <w:pPr>
              <w:jc w:val="center"/>
              <w:rPr>
                <w:rFonts w:ascii="Calibri" w:hAnsi="Calibri" w:cs="Arial"/>
                <w:szCs w:val="24"/>
              </w:rPr>
            </w:pPr>
            <w:r w:rsidRPr="00133F07">
              <w:rPr>
                <w:rFonts w:ascii="Calibri" w:hAnsi="Calibri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33F07">
              <w:rPr>
                <w:rFonts w:ascii="Calibri" w:hAnsi="Calibri" w:cs="Arial"/>
                <w:szCs w:val="24"/>
              </w:rPr>
              <w:instrText xml:space="preserve"> FORMTEXT </w:instrText>
            </w:r>
            <w:r w:rsidRPr="00133F07">
              <w:rPr>
                <w:rFonts w:ascii="Calibri" w:hAnsi="Calibri" w:cs="Arial"/>
                <w:szCs w:val="24"/>
              </w:rPr>
            </w:r>
            <w:r w:rsidRPr="00133F07">
              <w:rPr>
                <w:rFonts w:ascii="Calibri" w:hAnsi="Calibri" w:cs="Arial"/>
                <w:szCs w:val="24"/>
              </w:rPr>
              <w:fldChar w:fldCharType="separate"/>
            </w:r>
            <w:r w:rsidR="00762A3B">
              <w:rPr>
                <w:rFonts w:ascii="Calibri" w:hAnsi="Calibri" w:cs="Arial"/>
                <w:szCs w:val="24"/>
              </w:rPr>
              <w:t> </w:t>
            </w:r>
            <w:r w:rsidR="00762A3B">
              <w:rPr>
                <w:rFonts w:ascii="Calibri" w:hAnsi="Calibri" w:cs="Arial"/>
                <w:szCs w:val="24"/>
              </w:rPr>
              <w:t> </w:t>
            </w:r>
            <w:r w:rsidR="00762A3B">
              <w:rPr>
                <w:rFonts w:ascii="Calibri" w:hAnsi="Calibri" w:cs="Arial"/>
                <w:szCs w:val="24"/>
              </w:rPr>
              <w:t> </w:t>
            </w:r>
            <w:r w:rsidR="00762A3B">
              <w:rPr>
                <w:rFonts w:ascii="Calibri" w:hAnsi="Calibri" w:cs="Arial"/>
                <w:szCs w:val="24"/>
              </w:rPr>
              <w:t> </w:t>
            </w:r>
            <w:r w:rsidR="00762A3B">
              <w:rPr>
                <w:rFonts w:ascii="Calibri" w:hAnsi="Calibri" w:cs="Arial"/>
                <w:szCs w:val="24"/>
              </w:rPr>
              <w:t> </w:t>
            </w:r>
            <w:r w:rsidRPr="00133F07">
              <w:rPr>
                <w:rFonts w:ascii="Calibri" w:hAnsi="Calibri" w:cs="Arial"/>
                <w:szCs w:val="24"/>
              </w:rPr>
              <w:fldChar w:fldCharType="end"/>
            </w:r>
            <w:bookmarkEnd w:id="0"/>
          </w:p>
        </w:tc>
        <w:tc>
          <w:tcPr>
            <w:tcW w:w="2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6FE92" w14:textId="77777777" w:rsidR="009054C0" w:rsidRPr="00133F07" w:rsidRDefault="009054C0" w:rsidP="00762A3B">
            <w:pPr>
              <w:jc w:val="center"/>
              <w:rPr>
                <w:rFonts w:ascii="Calibri" w:hAnsi="Calibri" w:cs="Arial"/>
                <w:szCs w:val="24"/>
              </w:rPr>
            </w:pPr>
            <w:r w:rsidRPr="00133F07">
              <w:rPr>
                <w:rFonts w:ascii="Calibri" w:hAnsi="Calibri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F07">
              <w:rPr>
                <w:rFonts w:ascii="Calibri" w:hAnsi="Calibri" w:cs="Arial"/>
                <w:szCs w:val="24"/>
              </w:rPr>
              <w:instrText xml:space="preserve"> FORMTEXT </w:instrText>
            </w:r>
            <w:r w:rsidRPr="00133F07">
              <w:rPr>
                <w:rFonts w:ascii="Calibri" w:hAnsi="Calibri" w:cs="Arial"/>
                <w:szCs w:val="24"/>
              </w:rPr>
            </w:r>
            <w:r w:rsidRPr="00133F07">
              <w:rPr>
                <w:rFonts w:ascii="Calibri" w:hAnsi="Calibri" w:cs="Arial"/>
                <w:szCs w:val="24"/>
              </w:rPr>
              <w:fldChar w:fldCharType="separate"/>
            </w:r>
            <w:r w:rsidR="00762A3B">
              <w:rPr>
                <w:rFonts w:ascii="Calibri" w:hAnsi="Calibri" w:cs="Arial"/>
                <w:szCs w:val="24"/>
              </w:rPr>
              <w:t> </w:t>
            </w:r>
            <w:r w:rsidR="00762A3B">
              <w:rPr>
                <w:rFonts w:ascii="Calibri" w:hAnsi="Calibri" w:cs="Arial"/>
                <w:szCs w:val="24"/>
              </w:rPr>
              <w:t> </w:t>
            </w:r>
            <w:r w:rsidR="00762A3B">
              <w:rPr>
                <w:rFonts w:ascii="Calibri" w:hAnsi="Calibri" w:cs="Arial"/>
                <w:szCs w:val="24"/>
              </w:rPr>
              <w:t> </w:t>
            </w:r>
            <w:r w:rsidR="00762A3B">
              <w:rPr>
                <w:rFonts w:ascii="Calibri" w:hAnsi="Calibri" w:cs="Arial"/>
                <w:szCs w:val="24"/>
              </w:rPr>
              <w:t> </w:t>
            </w:r>
            <w:r w:rsidR="00762A3B">
              <w:rPr>
                <w:rFonts w:ascii="Calibri" w:hAnsi="Calibri" w:cs="Arial"/>
                <w:szCs w:val="24"/>
              </w:rPr>
              <w:t> </w:t>
            </w:r>
            <w:r w:rsidRPr="00133F07">
              <w:rPr>
                <w:rFonts w:ascii="Calibri" w:hAnsi="Calibri" w:cs="Arial"/>
                <w:szCs w:val="24"/>
              </w:rPr>
              <w:fldChar w:fldCharType="end"/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0CAEE" w14:textId="77777777" w:rsidR="009054C0" w:rsidRPr="00133F07" w:rsidRDefault="009054C0" w:rsidP="00762A3B">
            <w:pPr>
              <w:jc w:val="center"/>
              <w:rPr>
                <w:rFonts w:ascii="Calibri" w:hAnsi="Calibri" w:cs="Arial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5E687" w14:textId="77777777" w:rsidR="009054C0" w:rsidRPr="00133F07" w:rsidRDefault="009054C0" w:rsidP="00762A3B">
            <w:pPr>
              <w:jc w:val="center"/>
              <w:rPr>
                <w:rFonts w:ascii="Calibri" w:hAnsi="Calibri" w:cs="Arial"/>
                <w:szCs w:val="24"/>
              </w:rPr>
            </w:pPr>
            <w:r w:rsidRPr="00133F07">
              <w:rPr>
                <w:rFonts w:ascii="Calibri" w:hAnsi="Calibri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F07">
              <w:rPr>
                <w:rFonts w:ascii="Calibri" w:hAnsi="Calibri" w:cs="Arial"/>
                <w:szCs w:val="24"/>
              </w:rPr>
              <w:instrText xml:space="preserve"> FORMTEXT </w:instrText>
            </w:r>
            <w:r w:rsidRPr="00133F07">
              <w:rPr>
                <w:rFonts w:ascii="Calibri" w:hAnsi="Calibri" w:cs="Arial"/>
                <w:szCs w:val="24"/>
              </w:rPr>
            </w:r>
            <w:r w:rsidRPr="00133F07">
              <w:rPr>
                <w:rFonts w:ascii="Calibri" w:hAnsi="Calibri" w:cs="Arial"/>
                <w:szCs w:val="24"/>
              </w:rPr>
              <w:fldChar w:fldCharType="separate"/>
            </w:r>
            <w:r w:rsidR="00762A3B">
              <w:rPr>
                <w:rFonts w:ascii="Calibri" w:hAnsi="Calibri" w:cs="Arial"/>
                <w:szCs w:val="24"/>
              </w:rPr>
              <w:t> </w:t>
            </w:r>
            <w:r w:rsidR="00762A3B">
              <w:rPr>
                <w:rFonts w:ascii="Calibri" w:hAnsi="Calibri" w:cs="Arial"/>
                <w:szCs w:val="24"/>
              </w:rPr>
              <w:t> </w:t>
            </w:r>
            <w:r w:rsidR="00762A3B">
              <w:rPr>
                <w:rFonts w:ascii="Calibri" w:hAnsi="Calibri" w:cs="Arial"/>
                <w:szCs w:val="24"/>
              </w:rPr>
              <w:t> </w:t>
            </w:r>
            <w:r w:rsidR="00762A3B">
              <w:rPr>
                <w:rFonts w:ascii="Calibri" w:hAnsi="Calibri" w:cs="Arial"/>
                <w:szCs w:val="24"/>
              </w:rPr>
              <w:t> </w:t>
            </w:r>
            <w:r w:rsidR="00762A3B">
              <w:rPr>
                <w:rFonts w:ascii="Calibri" w:hAnsi="Calibri" w:cs="Arial"/>
                <w:szCs w:val="24"/>
              </w:rPr>
              <w:t> </w:t>
            </w:r>
            <w:r w:rsidRPr="00133F07">
              <w:rPr>
                <w:rFonts w:ascii="Calibri" w:hAnsi="Calibri" w:cs="Arial"/>
                <w:szCs w:val="24"/>
              </w:rPr>
              <w:fldChar w:fldCharType="end"/>
            </w:r>
          </w:p>
        </w:tc>
      </w:tr>
      <w:tr w:rsidR="009054C0" w:rsidRPr="00133F07" w14:paraId="14AA15F9" w14:textId="77777777" w:rsidTr="004D3884">
        <w:trPr>
          <w:trHeight w:val="54"/>
          <w:jc w:val="center"/>
        </w:trPr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A37601" w14:textId="77777777" w:rsidR="009054C0" w:rsidRPr="00133F07" w:rsidRDefault="009054C0" w:rsidP="00CD5BD5">
            <w:pPr>
              <w:jc w:val="center"/>
              <w:rPr>
                <w:rFonts w:ascii="Calibri" w:hAnsi="Calibri"/>
                <w:b/>
                <w:smallCaps/>
                <w:sz w:val="18"/>
              </w:rPr>
            </w:pPr>
            <w:r w:rsidRPr="00133F07">
              <w:rPr>
                <w:rFonts w:ascii="Calibri" w:hAnsi="Calibri"/>
                <w:b/>
                <w:smallCaps/>
                <w:sz w:val="18"/>
              </w:rPr>
              <w:t>Teacher Candidate</w:t>
            </w:r>
          </w:p>
        </w:tc>
        <w:tc>
          <w:tcPr>
            <w:tcW w:w="2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F2D3B6" w14:textId="77777777" w:rsidR="009054C0" w:rsidRPr="00133F07" w:rsidRDefault="009054C0" w:rsidP="00CD5BD5">
            <w:pPr>
              <w:jc w:val="center"/>
              <w:rPr>
                <w:rFonts w:ascii="Calibri" w:hAnsi="Calibri"/>
                <w:b/>
                <w:smallCaps/>
                <w:sz w:val="18"/>
              </w:rPr>
            </w:pPr>
            <w:r w:rsidRPr="00133F07">
              <w:rPr>
                <w:rFonts w:ascii="Calibri" w:hAnsi="Calibri"/>
                <w:b/>
                <w:smallCaps/>
                <w:sz w:val="18"/>
              </w:rPr>
              <w:t>Subject Area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B0D4AC" w14:textId="77777777" w:rsidR="009054C0" w:rsidRPr="00133F07" w:rsidRDefault="009054C0" w:rsidP="00CD5BD5">
            <w:pPr>
              <w:jc w:val="center"/>
              <w:rPr>
                <w:rFonts w:ascii="Calibri" w:hAnsi="Calibri"/>
                <w:b/>
                <w:smallCaps/>
                <w:sz w:val="18"/>
              </w:rPr>
            </w:pPr>
            <w:r w:rsidRPr="00133F07">
              <w:rPr>
                <w:rFonts w:ascii="Calibri" w:hAnsi="Calibri"/>
                <w:b/>
                <w:smallCaps/>
                <w:sz w:val="18"/>
              </w:rPr>
              <w:t>Semest</w:t>
            </w:r>
            <w:r w:rsidR="00E10FBF">
              <w:rPr>
                <w:rFonts w:ascii="Calibri" w:hAnsi="Calibri"/>
                <w:b/>
                <w:smallCaps/>
                <w:sz w:val="18"/>
              </w:rPr>
              <w:t>er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DB7F29" w14:textId="77777777" w:rsidR="009054C0" w:rsidRPr="00133F07" w:rsidRDefault="009054C0" w:rsidP="00CD5BD5">
            <w:pPr>
              <w:jc w:val="center"/>
              <w:rPr>
                <w:rFonts w:ascii="Calibri" w:hAnsi="Calibri"/>
                <w:b/>
                <w:smallCaps/>
                <w:sz w:val="18"/>
              </w:rPr>
            </w:pPr>
            <w:r w:rsidRPr="00133F07">
              <w:rPr>
                <w:rFonts w:ascii="Calibri" w:hAnsi="Calibri"/>
                <w:b/>
                <w:smallCaps/>
                <w:sz w:val="18"/>
              </w:rPr>
              <w:t>Date of Visit</w:t>
            </w:r>
          </w:p>
        </w:tc>
      </w:tr>
      <w:tr w:rsidR="009054C0" w:rsidRPr="00133F07" w14:paraId="32B437BE" w14:textId="77777777" w:rsidTr="004D3884">
        <w:trPr>
          <w:trHeight w:val="432"/>
          <w:jc w:val="center"/>
        </w:trPr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9AF46" w14:textId="77777777" w:rsidR="009054C0" w:rsidRPr="00133F07" w:rsidRDefault="009054C0" w:rsidP="00762A3B">
            <w:pPr>
              <w:jc w:val="center"/>
              <w:rPr>
                <w:rFonts w:ascii="Calibri" w:hAnsi="Calibri" w:cs="Arial"/>
                <w:szCs w:val="24"/>
              </w:rPr>
            </w:pPr>
            <w:r w:rsidRPr="00133F07">
              <w:rPr>
                <w:rFonts w:ascii="Calibri" w:hAnsi="Calibri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F07">
              <w:rPr>
                <w:rFonts w:ascii="Calibri" w:hAnsi="Calibri" w:cs="Arial"/>
                <w:szCs w:val="24"/>
              </w:rPr>
              <w:instrText xml:space="preserve"> FORMTEXT </w:instrText>
            </w:r>
            <w:r w:rsidRPr="00133F07">
              <w:rPr>
                <w:rFonts w:ascii="Calibri" w:hAnsi="Calibri" w:cs="Arial"/>
                <w:szCs w:val="24"/>
              </w:rPr>
            </w:r>
            <w:r w:rsidRPr="00133F07">
              <w:rPr>
                <w:rFonts w:ascii="Calibri" w:hAnsi="Calibri" w:cs="Arial"/>
                <w:szCs w:val="24"/>
              </w:rPr>
              <w:fldChar w:fldCharType="separate"/>
            </w:r>
            <w:r w:rsidR="00762A3B">
              <w:rPr>
                <w:rFonts w:ascii="Calibri" w:hAnsi="Calibri" w:cs="Arial"/>
                <w:szCs w:val="24"/>
              </w:rPr>
              <w:t> </w:t>
            </w:r>
            <w:r w:rsidR="00762A3B">
              <w:rPr>
                <w:rFonts w:ascii="Calibri" w:hAnsi="Calibri" w:cs="Arial"/>
                <w:szCs w:val="24"/>
              </w:rPr>
              <w:t> </w:t>
            </w:r>
            <w:r w:rsidR="00762A3B">
              <w:rPr>
                <w:rFonts w:ascii="Calibri" w:hAnsi="Calibri" w:cs="Arial"/>
                <w:szCs w:val="24"/>
              </w:rPr>
              <w:t> </w:t>
            </w:r>
            <w:r w:rsidR="00762A3B">
              <w:rPr>
                <w:rFonts w:ascii="Calibri" w:hAnsi="Calibri" w:cs="Arial"/>
                <w:szCs w:val="24"/>
              </w:rPr>
              <w:t> </w:t>
            </w:r>
            <w:r w:rsidR="00762A3B">
              <w:rPr>
                <w:rFonts w:ascii="Calibri" w:hAnsi="Calibri" w:cs="Arial"/>
                <w:szCs w:val="24"/>
              </w:rPr>
              <w:t> </w:t>
            </w:r>
            <w:r w:rsidRPr="00133F07">
              <w:rPr>
                <w:rFonts w:ascii="Calibri" w:hAnsi="Calibri" w:cs="Arial"/>
                <w:szCs w:val="24"/>
              </w:rPr>
              <w:fldChar w:fldCharType="end"/>
            </w:r>
          </w:p>
        </w:tc>
        <w:tc>
          <w:tcPr>
            <w:tcW w:w="2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5E4A6" w14:textId="77777777" w:rsidR="009054C0" w:rsidRPr="00133F07" w:rsidRDefault="009054C0" w:rsidP="00762A3B">
            <w:pPr>
              <w:jc w:val="center"/>
              <w:rPr>
                <w:rFonts w:ascii="Calibri" w:hAnsi="Calibri" w:cs="Arial"/>
                <w:szCs w:val="24"/>
              </w:rPr>
            </w:pPr>
            <w:r w:rsidRPr="00133F07">
              <w:rPr>
                <w:rFonts w:ascii="Calibri" w:hAnsi="Calibri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F07">
              <w:rPr>
                <w:rFonts w:ascii="Calibri" w:hAnsi="Calibri" w:cs="Arial"/>
                <w:szCs w:val="24"/>
              </w:rPr>
              <w:instrText xml:space="preserve"> FORMTEXT </w:instrText>
            </w:r>
            <w:r w:rsidRPr="00133F07">
              <w:rPr>
                <w:rFonts w:ascii="Calibri" w:hAnsi="Calibri" w:cs="Arial"/>
                <w:szCs w:val="24"/>
              </w:rPr>
            </w:r>
            <w:r w:rsidRPr="00133F07">
              <w:rPr>
                <w:rFonts w:ascii="Calibri" w:hAnsi="Calibri" w:cs="Arial"/>
                <w:szCs w:val="24"/>
              </w:rPr>
              <w:fldChar w:fldCharType="separate"/>
            </w:r>
            <w:r w:rsidR="00762A3B">
              <w:rPr>
                <w:rFonts w:ascii="Calibri" w:hAnsi="Calibri" w:cs="Arial"/>
                <w:szCs w:val="24"/>
              </w:rPr>
              <w:t> </w:t>
            </w:r>
            <w:r w:rsidR="00762A3B">
              <w:rPr>
                <w:rFonts w:ascii="Calibri" w:hAnsi="Calibri" w:cs="Arial"/>
                <w:szCs w:val="24"/>
              </w:rPr>
              <w:t> </w:t>
            </w:r>
            <w:r w:rsidR="00762A3B">
              <w:rPr>
                <w:rFonts w:ascii="Calibri" w:hAnsi="Calibri" w:cs="Arial"/>
                <w:szCs w:val="24"/>
              </w:rPr>
              <w:t> </w:t>
            </w:r>
            <w:r w:rsidR="00762A3B">
              <w:rPr>
                <w:rFonts w:ascii="Calibri" w:hAnsi="Calibri" w:cs="Arial"/>
                <w:szCs w:val="24"/>
              </w:rPr>
              <w:t> </w:t>
            </w:r>
            <w:r w:rsidR="00762A3B">
              <w:rPr>
                <w:rFonts w:ascii="Calibri" w:hAnsi="Calibri" w:cs="Arial"/>
                <w:szCs w:val="24"/>
              </w:rPr>
              <w:t> </w:t>
            </w:r>
            <w:r w:rsidRPr="00133F07">
              <w:rPr>
                <w:rFonts w:ascii="Calibri" w:hAnsi="Calibri" w:cs="Arial"/>
                <w:szCs w:val="24"/>
              </w:rPr>
              <w:fldChar w:fldCharType="end"/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19470" w14:textId="77777777" w:rsidR="009054C0" w:rsidRPr="00133F07" w:rsidRDefault="009054C0" w:rsidP="00762A3B">
            <w:pPr>
              <w:jc w:val="center"/>
              <w:rPr>
                <w:rFonts w:ascii="Calibri" w:hAnsi="Calibri" w:cs="Arial"/>
                <w:szCs w:val="24"/>
              </w:rPr>
            </w:pPr>
            <w:r w:rsidRPr="00133F07">
              <w:rPr>
                <w:rFonts w:ascii="Calibri" w:hAnsi="Calibri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F07">
              <w:rPr>
                <w:rFonts w:ascii="Calibri" w:hAnsi="Calibri" w:cs="Arial"/>
                <w:szCs w:val="24"/>
              </w:rPr>
              <w:instrText xml:space="preserve"> FORMTEXT </w:instrText>
            </w:r>
            <w:r w:rsidRPr="00133F07">
              <w:rPr>
                <w:rFonts w:ascii="Calibri" w:hAnsi="Calibri" w:cs="Arial"/>
                <w:szCs w:val="24"/>
              </w:rPr>
            </w:r>
            <w:r w:rsidRPr="00133F07">
              <w:rPr>
                <w:rFonts w:ascii="Calibri" w:hAnsi="Calibri" w:cs="Arial"/>
                <w:szCs w:val="24"/>
              </w:rPr>
              <w:fldChar w:fldCharType="separate"/>
            </w:r>
            <w:r w:rsidR="00762A3B">
              <w:rPr>
                <w:rFonts w:ascii="Calibri" w:hAnsi="Calibri" w:cs="Arial"/>
                <w:szCs w:val="24"/>
              </w:rPr>
              <w:t> </w:t>
            </w:r>
            <w:r w:rsidR="00762A3B">
              <w:rPr>
                <w:rFonts w:ascii="Calibri" w:hAnsi="Calibri" w:cs="Arial"/>
                <w:szCs w:val="24"/>
              </w:rPr>
              <w:t> </w:t>
            </w:r>
            <w:r w:rsidR="00762A3B">
              <w:rPr>
                <w:rFonts w:ascii="Calibri" w:hAnsi="Calibri" w:cs="Arial"/>
                <w:szCs w:val="24"/>
              </w:rPr>
              <w:t> </w:t>
            </w:r>
            <w:r w:rsidR="00762A3B">
              <w:rPr>
                <w:rFonts w:ascii="Calibri" w:hAnsi="Calibri" w:cs="Arial"/>
                <w:szCs w:val="24"/>
              </w:rPr>
              <w:t> </w:t>
            </w:r>
            <w:r w:rsidR="00762A3B">
              <w:rPr>
                <w:rFonts w:ascii="Calibri" w:hAnsi="Calibri" w:cs="Arial"/>
                <w:szCs w:val="24"/>
              </w:rPr>
              <w:t> </w:t>
            </w:r>
            <w:r w:rsidRPr="00133F07">
              <w:rPr>
                <w:rFonts w:ascii="Calibri" w:hAnsi="Calibri" w:cs="Arial"/>
                <w:szCs w:val="24"/>
              </w:rPr>
              <w:fldChar w:fldCharType="end"/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86841" w14:textId="77777777" w:rsidR="009054C0" w:rsidRPr="00133F07" w:rsidRDefault="009054C0" w:rsidP="00762A3B">
            <w:pPr>
              <w:jc w:val="center"/>
              <w:rPr>
                <w:rFonts w:ascii="Calibri" w:hAnsi="Calibri" w:cs="Arial"/>
                <w:szCs w:val="24"/>
              </w:rPr>
            </w:pPr>
            <w:r w:rsidRPr="00133F07">
              <w:rPr>
                <w:rFonts w:ascii="Calibri" w:hAnsi="Calibri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F07">
              <w:rPr>
                <w:rFonts w:ascii="Calibri" w:hAnsi="Calibri" w:cs="Arial"/>
                <w:szCs w:val="24"/>
              </w:rPr>
              <w:instrText xml:space="preserve"> FORMTEXT </w:instrText>
            </w:r>
            <w:r w:rsidRPr="00133F07">
              <w:rPr>
                <w:rFonts w:ascii="Calibri" w:hAnsi="Calibri" w:cs="Arial"/>
                <w:szCs w:val="24"/>
              </w:rPr>
            </w:r>
            <w:r w:rsidRPr="00133F07">
              <w:rPr>
                <w:rFonts w:ascii="Calibri" w:hAnsi="Calibri" w:cs="Arial"/>
                <w:szCs w:val="24"/>
              </w:rPr>
              <w:fldChar w:fldCharType="separate"/>
            </w:r>
            <w:r w:rsidR="00762A3B">
              <w:rPr>
                <w:rFonts w:ascii="Calibri" w:hAnsi="Calibri" w:cs="Arial"/>
                <w:szCs w:val="24"/>
              </w:rPr>
              <w:t> </w:t>
            </w:r>
            <w:r w:rsidR="00762A3B">
              <w:rPr>
                <w:rFonts w:ascii="Calibri" w:hAnsi="Calibri" w:cs="Arial"/>
                <w:szCs w:val="24"/>
              </w:rPr>
              <w:t> </w:t>
            </w:r>
            <w:r w:rsidR="00762A3B">
              <w:rPr>
                <w:rFonts w:ascii="Calibri" w:hAnsi="Calibri" w:cs="Arial"/>
                <w:szCs w:val="24"/>
              </w:rPr>
              <w:t> </w:t>
            </w:r>
            <w:r w:rsidR="00762A3B">
              <w:rPr>
                <w:rFonts w:ascii="Calibri" w:hAnsi="Calibri" w:cs="Arial"/>
                <w:szCs w:val="24"/>
              </w:rPr>
              <w:t> </w:t>
            </w:r>
            <w:r w:rsidR="00762A3B">
              <w:rPr>
                <w:rFonts w:ascii="Calibri" w:hAnsi="Calibri" w:cs="Arial"/>
                <w:szCs w:val="24"/>
              </w:rPr>
              <w:t> </w:t>
            </w:r>
            <w:r w:rsidRPr="00133F07">
              <w:rPr>
                <w:rFonts w:ascii="Calibri" w:hAnsi="Calibri" w:cs="Arial"/>
                <w:szCs w:val="24"/>
              </w:rPr>
              <w:fldChar w:fldCharType="end"/>
            </w:r>
          </w:p>
        </w:tc>
      </w:tr>
      <w:tr w:rsidR="009054C0" w:rsidRPr="00133F07" w14:paraId="3598BEB9" w14:textId="77777777" w:rsidTr="004D3884">
        <w:trPr>
          <w:trHeight w:val="54"/>
          <w:jc w:val="center"/>
        </w:trPr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CB3B5B" w14:textId="77777777" w:rsidR="009054C0" w:rsidRPr="00133F07" w:rsidRDefault="00A41292" w:rsidP="00CD5BD5">
            <w:pPr>
              <w:jc w:val="center"/>
              <w:rPr>
                <w:rFonts w:ascii="Calibri" w:hAnsi="Calibri"/>
                <w:b/>
                <w:smallCaps/>
                <w:sz w:val="18"/>
              </w:rPr>
            </w:pPr>
            <w:r>
              <w:rPr>
                <w:rFonts w:ascii="Calibri" w:hAnsi="Calibri"/>
                <w:b/>
                <w:smallCaps/>
                <w:sz w:val="18"/>
              </w:rPr>
              <w:t>Master Teacher</w:t>
            </w:r>
          </w:p>
        </w:tc>
        <w:tc>
          <w:tcPr>
            <w:tcW w:w="2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0E8E6" w14:textId="77777777" w:rsidR="009054C0" w:rsidRPr="00133F07" w:rsidRDefault="009054C0" w:rsidP="00CD5BD5">
            <w:pPr>
              <w:jc w:val="center"/>
              <w:rPr>
                <w:rFonts w:ascii="Calibri" w:hAnsi="Calibri"/>
                <w:b/>
                <w:smallCaps/>
                <w:sz w:val="18"/>
              </w:rPr>
            </w:pPr>
            <w:r w:rsidRPr="00133F07">
              <w:rPr>
                <w:rFonts w:ascii="Calibri" w:hAnsi="Calibri"/>
                <w:b/>
                <w:smallCaps/>
                <w:sz w:val="18"/>
              </w:rPr>
              <w:t>District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E3AD67" w14:textId="77777777" w:rsidR="009054C0" w:rsidRPr="00133F07" w:rsidRDefault="009054C0" w:rsidP="00CD5BD5">
            <w:pPr>
              <w:jc w:val="center"/>
              <w:rPr>
                <w:rFonts w:ascii="Calibri" w:hAnsi="Calibri"/>
                <w:b/>
                <w:smallCaps/>
                <w:sz w:val="18"/>
              </w:rPr>
            </w:pPr>
            <w:r w:rsidRPr="00133F07">
              <w:rPr>
                <w:rFonts w:ascii="Calibri" w:hAnsi="Calibri"/>
                <w:b/>
                <w:smallCaps/>
                <w:sz w:val="18"/>
              </w:rPr>
              <w:t>School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8006FB" w14:textId="77777777" w:rsidR="009054C0" w:rsidRPr="00133F07" w:rsidRDefault="009054C0" w:rsidP="00CD5BD5">
            <w:pPr>
              <w:jc w:val="center"/>
              <w:rPr>
                <w:rFonts w:ascii="Calibri" w:hAnsi="Calibri"/>
                <w:b/>
                <w:smallCaps/>
                <w:sz w:val="18"/>
              </w:rPr>
            </w:pPr>
            <w:r w:rsidRPr="00133F07">
              <w:rPr>
                <w:rFonts w:ascii="Calibri" w:hAnsi="Calibri"/>
                <w:b/>
                <w:smallCaps/>
                <w:sz w:val="18"/>
              </w:rPr>
              <w:t>Supervisor</w:t>
            </w:r>
          </w:p>
        </w:tc>
      </w:tr>
      <w:tr w:rsidR="00986938" w:rsidRPr="00133F07" w14:paraId="5A469A44" w14:textId="77777777" w:rsidTr="004D3884">
        <w:trPr>
          <w:jc w:val="center"/>
        </w:trPr>
        <w:tc>
          <w:tcPr>
            <w:tcW w:w="5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D99C7E" w14:textId="77777777" w:rsidR="00986938" w:rsidRPr="00133F07" w:rsidRDefault="00986938" w:rsidP="00CD5BD5">
            <w:pPr>
              <w:jc w:val="center"/>
              <w:rPr>
                <w:rFonts w:ascii="Calibri" w:hAnsi="Calibri"/>
                <w:b/>
                <w:smallCaps/>
                <w:sz w:val="18"/>
              </w:rPr>
            </w:pPr>
            <w:r>
              <w:rPr>
                <w:rFonts w:ascii="Calibri" w:hAnsi="Calibri"/>
                <w:b/>
                <w:smallCaps/>
                <w:sz w:val="18"/>
              </w:rPr>
              <w:t>Lesson Objective</w:t>
            </w:r>
            <w:r w:rsidR="00DC5805">
              <w:rPr>
                <w:rFonts w:ascii="Calibri" w:hAnsi="Calibri"/>
                <w:b/>
                <w:smallCaps/>
                <w:sz w:val="18"/>
              </w:rPr>
              <w:t>s</w:t>
            </w:r>
          </w:p>
        </w:tc>
        <w:tc>
          <w:tcPr>
            <w:tcW w:w="5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556D16" w14:textId="77777777" w:rsidR="00986938" w:rsidRPr="00133F07" w:rsidRDefault="00986938" w:rsidP="00986938">
            <w:pPr>
              <w:jc w:val="center"/>
              <w:rPr>
                <w:rFonts w:ascii="Calibri" w:hAnsi="Calibri"/>
                <w:b/>
                <w:smallCaps/>
                <w:sz w:val="18"/>
              </w:rPr>
            </w:pPr>
            <w:r>
              <w:rPr>
                <w:rFonts w:ascii="Calibri" w:hAnsi="Calibri"/>
                <w:b/>
                <w:smallCaps/>
                <w:sz w:val="18"/>
              </w:rPr>
              <w:t>Content and ELD  Standard</w:t>
            </w:r>
            <w:r w:rsidR="00924B6A">
              <w:rPr>
                <w:rFonts w:ascii="Calibri" w:hAnsi="Calibri"/>
                <w:b/>
                <w:smallCaps/>
                <w:sz w:val="18"/>
              </w:rPr>
              <w:t>s</w:t>
            </w:r>
            <w:r>
              <w:rPr>
                <w:rFonts w:ascii="Calibri" w:hAnsi="Calibri"/>
                <w:b/>
                <w:smallCaps/>
                <w:sz w:val="18"/>
              </w:rPr>
              <w:t xml:space="preserve"> </w:t>
            </w:r>
          </w:p>
        </w:tc>
      </w:tr>
      <w:tr w:rsidR="00986938" w:rsidRPr="00133F07" w14:paraId="1783730B" w14:textId="77777777" w:rsidTr="004D3884">
        <w:trPr>
          <w:jc w:val="center"/>
        </w:trPr>
        <w:tc>
          <w:tcPr>
            <w:tcW w:w="5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90229" w14:textId="77777777" w:rsidR="00986938" w:rsidRDefault="00986938" w:rsidP="00CD5BD5">
            <w:pPr>
              <w:jc w:val="center"/>
              <w:rPr>
                <w:rFonts w:ascii="Calibri" w:hAnsi="Calibri"/>
                <w:b/>
                <w:smallCaps/>
                <w:sz w:val="18"/>
              </w:rPr>
            </w:pPr>
          </w:p>
          <w:p w14:paraId="45F4C878" w14:textId="77777777" w:rsidR="007166C0" w:rsidRDefault="007166C0" w:rsidP="00CD5BD5">
            <w:pPr>
              <w:jc w:val="center"/>
              <w:rPr>
                <w:rFonts w:ascii="Calibri" w:hAnsi="Calibri"/>
                <w:b/>
                <w:smallCaps/>
                <w:sz w:val="18"/>
              </w:rPr>
            </w:pPr>
          </w:p>
          <w:p w14:paraId="5ABB7ACF" w14:textId="77777777" w:rsidR="007166C0" w:rsidRDefault="007166C0" w:rsidP="00CD5BD5">
            <w:pPr>
              <w:jc w:val="center"/>
              <w:rPr>
                <w:rFonts w:ascii="Calibri" w:hAnsi="Calibri"/>
                <w:b/>
                <w:smallCaps/>
                <w:sz w:val="18"/>
              </w:rPr>
            </w:pPr>
          </w:p>
          <w:p w14:paraId="65634185" w14:textId="77777777" w:rsidR="002E190E" w:rsidRDefault="002E190E" w:rsidP="00CD5BD5">
            <w:pPr>
              <w:jc w:val="center"/>
              <w:rPr>
                <w:rFonts w:ascii="Calibri" w:hAnsi="Calibri"/>
                <w:b/>
                <w:smallCaps/>
                <w:sz w:val="18"/>
              </w:rPr>
            </w:pPr>
          </w:p>
          <w:p w14:paraId="2BD581DB" w14:textId="77777777" w:rsidR="007166C0" w:rsidRDefault="007166C0" w:rsidP="00CD5BD5">
            <w:pPr>
              <w:jc w:val="center"/>
              <w:rPr>
                <w:rFonts w:ascii="Calibri" w:hAnsi="Calibri"/>
                <w:b/>
                <w:smallCaps/>
                <w:sz w:val="18"/>
              </w:rPr>
            </w:pPr>
          </w:p>
          <w:p w14:paraId="38E36FAC" w14:textId="77777777" w:rsidR="00186B27" w:rsidRPr="00133F07" w:rsidRDefault="00186B27" w:rsidP="00CD5BD5">
            <w:pPr>
              <w:jc w:val="center"/>
              <w:rPr>
                <w:rFonts w:ascii="Calibri" w:hAnsi="Calibri"/>
                <w:b/>
                <w:smallCaps/>
                <w:sz w:val="18"/>
              </w:rPr>
            </w:pPr>
          </w:p>
        </w:tc>
        <w:tc>
          <w:tcPr>
            <w:tcW w:w="5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FED68" w14:textId="77777777" w:rsidR="00986938" w:rsidRPr="00133F07" w:rsidRDefault="00986938" w:rsidP="00CD5BD5">
            <w:pPr>
              <w:jc w:val="center"/>
              <w:rPr>
                <w:rFonts w:ascii="Calibri" w:hAnsi="Calibri"/>
                <w:b/>
                <w:smallCaps/>
                <w:sz w:val="18"/>
              </w:rPr>
            </w:pPr>
          </w:p>
        </w:tc>
      </w:tr>
      <w:tr w:rsidR="00CD5BD5" w:rsidRPr="00266E5B" w14:paraId="027CEF27" w14:textId="77777777" w:rsidTr="004D3884">
        <w:trPr>
          <w:trHeight w:val="450"/>
          <w:jc w:val="center"/>
        </w:trPr>
        <w:tc>
          <w:tcPr>
            <w:tcW w:w="5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132AE" w14:textId="53594DBB" w:rsidR="00CD5BD5" w:rsidRDefault="00CD5BD5" w:rsidP="002E190E">
            <w:pPr>
              <w:jc w:val="center"/>
              <w:rPr>
                <w:rFonts w:ascii="Calibri" w:hAnsi="Calibri"/>
                <w:b/>
                <w:smallCaps/>
              </w:rPr>
            </w:pPr>
            <w:r w:rsidRPr="00E62E38">
              <w:rPr>
                <w:rFonts w:ascii="Calibri" w:hAnsi="Calibri"/>
                <w:b/>
                <w:smallCaps/>
              </w:rPr>
              <w:t>First Semester Visit</w:t>
            </w:r>
            <w:r w:rsidR="00F13B78" w:rsidRPr="00E62E38">
              <w:rPr>
                <w:rFonts w:ascii="Calibri" w:hAnsi="Calibri"/>
                <w:b/>
                <w:smallCaps/>
              </w:rPr>
              <w:t xml:space="preserve"> </w:t>
            </w:r>
            <w:r w:rsidR="004D4D67">
              <w:rPr>
                <w:rFonts w:ascii="MS Gothic" w:eastAsia="MS Gothic" w:hAnsi="MS Gothic"/>
                <w:b/>
                <w:smallCaps/>
              </w:rPr>
              <w:t>– no observations</w:t>
            </w:r>
          </w:p>
          <w:p w14:paraId="62621433" w14:textId="2407D328" w:rsidR="00D249D7" w:rsidRPr="00E62E38" w:rsidRDefault="00D249D7" w:rsidP="002E190E">
            <w:pPr>
              <w:jc w:val="center"/>
              <w:rPr>
                <w:rFonts w:ascii="Calibri" w:hAnsi="Calibri"/>
                <w:b/>
                <w:smallCaps/>
              </w:rPr>
            </w:pPr>
          </w:p>
        </w:tc>
        <w:tc>
          <w:tcPr>
            <w:tcW w:w="5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DE44F" w14:textId="77777777" w:rsidR="00CD5BD5" w:rsidRDefault="007540E8" w:rsidP="002E190E">
            <w:pPr>
              <w:jc w:val="center"/>
              <w:rPr>
                <w:rFonts w:ascii="Calibri" w:hAnsi="Calibri"/>
                <w:b/>
                <w:smallCaps/>
              </w:rPr>
            </w:pPr>
            <w:r w:rsidRPr="00E62E38">
              <w:rPr>
                <w:rFonts w:ascii="Calibri" w:hAnsi="Calibri"/>
                <w:b/>
                <w:smallCaps/>
              </w:rPr>
              <w:t xml:space="preserve">Second </w:t>
            </w:r>
            <w:r w:rsidR="00E62E38" w:rsidRPr="00E62E38">
              <w:rPr>
                <w:rFonts w:ascii="Calibri" w:hAnsi="Calibri"/>
                <w:b/>
                <w:smallCaps/>
              </w:rPr>
              <w:t xml:space="preserve">Semester Visit </w:t>
            </w:r>
            <w:sdt>
              <w:sdtPr>
                <w:rPr>
                  <w:rFonts w:ascii="Calibri" w:hAnsi="Calibri"/>
                  <w:b/>
                  <w:smallCaps/>
                </w:rPr>
                <w:id w:val="1461539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2E190E">
                  <w:rPr>
                    <w:rFonts w:ascii="MS Gothic" w:eastAsia="MS Gothic" w:hAnsi="MS Gothic" w:hint="eastAsia"/>
                    <w:b/>
                    <w:smallCaps/>
                  </w:rPr>
                  <w:t>☐</w:t>
                </w:r>
              </w:sdtContent>
            </w:sdt>
            <w:r w:rsidR="00E62E38" w:rsidRPr="00E62E38">
              <w:rPr>
                <w:rFonts w:ascii="Calibri" w:hAnsi="Calibri"/>
                <w:b/>
                <w:smallCaps/>
              </w:rPr>
              <w:t xml:space="preserve">1    </w:t>
            </w:r>
            <w:sdt>
              <w:sdtPr>
                <w:rPr>
                  <w:rFonts w:ascii="Calibri" w:hAnsi="Calibri"/>
                  <w:b/>
                  <w:smallCaps/>
                </w:rPr>
                <w:id w:val="-589083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2E190E">
                  <w:rPr>
                    <w:rFonts w:ascii="MS Gothic" w:eastAsia="MS Gothic" w:hAnsi="MS Gothic" w:hint="eastAsia"/>
                    <w:b/>
                    <w:smallCaps/>
                  </w:rPr>
                  <w:t>☐</w:t>
                </w:r>
              </w:sdtContent>
            </w:sdt>
            <w:r w:rsidR="00E62E38" w:rsidRPr="00E62E38">
              <w:rPr>
                <w:rFonts w:ascii="Calibri" w:hAnsi="Calibri"/>
                <w:b/>
                <w:smallCaps/>
              </w:rPr>
              <w:t xml:space="preserve"> </w:t>
            </w:r>
            <w:r w:rsidR="00EC0211">
              <w:rPr>
                <w:rFonts w:ascii="Calibri" w:hAnsi="Calibri"/>
                <w:b/>
                <w:smallCaps/>
              </w:rPr>
              <w:t xml:space="preserve">   </w:t>
            </w:r>
            <w:r w:rsidR="00E62E38" w:rsidRPr="00E62E38">
              <w:rPr>
                <w:rFonts w:ascii="Calibri" w:hAnsi="Calibri"/>
                <w:b/>
                <w:smallCaps/>
              </w:rPr>
              <w:t>2</w:t>
            </w:r>
            <w:r w:rsidR="00EC0211">
              <w:rPr>
                <w:rFonts w:ascii="Calibri" w:hAnsi="Calibri"/>
                <w:b/>
                <w:smallCaps/>
              </w:rPr>
              <w:t xml:space="preserve">   </w:t>
            </w:r>
            <w:r w:rsidR="00E62E38">
              <w:rPr>
                <w:rFonts w:ascii="Calibri" w:hAnsi="Calibri"/>
                <w:b/>
                <w:smallCaps/>
              </w:rPr>
              <w:t xml:space="preserve"> </w:t>
            </w:r>
            <w:sdt>
              <w:sdtPr>
                <w:rPr>
                  <w:rFonts w:ascii="Calibri" w:hAnsi="Calibri"/>
                  <w:b/>
                  <w:smallCaps/>
                </w:rPr>
                <w:id w:val="75554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2E190E">
                  <w:rPr>
                    <w:rFonts w:ascii="MS Gothic" w:eastAsia="MS Gothic" w:hAnsi="MS Gothic" w:hint="eastAsia"/>
                    <w:b/>
                    <w:smallCaps/>
                  </w:rPr>
                  <w:t>☐</w:t>
                </w:r>
              </w:sdtContent>
            </w:sdt>
            <w:r w:rsidR="00E62E38">
              <w:rPr>
                <w:rFonts w:ascii="Calibri" w:hAnsi="Calibri"/>
                <w:b/>
                <w:smallCaps/>
              </w:rPr>
              <w:t>3</w:t>
            </w:r>
            <w:r w:rsidR="00E62E38" w:rsidRPr="00E62E38">
              <w:rPr>
                <w:rFonts w:ascii="Calibri" w:hAnsi="Calibri"/>
                <w:b/>
                <w:smallCaps/>
              </w:rPr>
              <w:t xml:space="preserve">    </w:t>
            </w:r>
            <w:sdt>
              <w:sdtPr>
                <w:rPr>
                  <w:rFonts w:ascii="Calibri" w:hAnsi="Calibri"/>
                  <w:b/>
                  <w:smallCaps/>
                </w:rPr>
                <w:id w:val="804278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2E190E">
                  <w:rPr>
                    <w:rFonts w:ascii="MS Gothic" w:eastAsia="MS Gothic" w:hAnsi="MS Gothic" w:hint="eastAsia"/>
                    <w:b/>
                    <w:smallCaps/>
                  </w:rPr>
                  <w:t>☐</w:t>
                </w:r>
              </w:sdtContent>
            </w:sdt>
            <w:r w:rsidR="002E190E">
              <w:rPr>
                <w:rFonts w:ascii="Calibri" w:hAnsi="Calibri"/>
                <w:b/>
                <w:smallCaps/>
              </w:rPr>
              <w:t xml:space="preserve">4    </w:t>
            </w:r>
            <w:sdt>
              <w:sdtPr>
                <w:rPr>
                  <w:rFonts w:ascii="Calibri" w:hAnsi="Calibri"/>
                  <w:b/>
                  <w:smallCaps/>
                </w:rPr>
                <w:id w:val="229900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90E">
                  <w:rPr>
                    <w:rFonts w:ascii="MS Gothic" w:eastAsia="MS Gothic" w:hAnsi="MS Gothic" w:hint="eastAsia"/>
                    <w:b/>
                    <w:smallCaps/>
                  </w:rPr>
                  <w:t>☐</w:t>
                </w:r>
              </w:sdtContent>
            </w:sdt>
            <w:r w:rsidR="002E190E">
              <w:rPr>
                <w:rFonts w:ascii="Calibri" w:hAnsi="Calibri"/>
                <w:b/>
                <w:smallCaps/>
              </w:rPr>
              <w:t xml:space="preserve">5    </w:t>
            </w:r>
            <w:sdt>
              <w:sdtPr>
                <w:rPr>
                  <w:rFonts w:ascii="Calibri" w:hAnsi="Calibri"/>
                  <w:b/>
                  <w:smallCaps/>
                </w:rPr>
                <w:id w:val="-1084228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90E">
                  <w:rPr>
                    <w:rFonts w:ascii="MS Gothic" w:eastAsia="MS Gothic" w:hAnsi="MS Gothic" w:hint="eastAsia"/>
                    <w:b/>
                    <w:smallCaps/>
                  </w:rPr>
                  <w:t>☐</w:t>
                </w:r>
              </w:sdtContent>
            </w:sdt>
            <w:r w:rsidR="002E190E">
              <w:rPr>
                <w:rFonts w:ascii="Calibri" w:hAnsi="Calibri"/>
                <w:b/>
                <w:smallCaps/>
              </w:rPr>
              <w:t>6</w:t>
            </w:r>
          </w:p>
          <w:p w14:paraId="151C873D" w14:textId="5B3C5F4D" w:rsidR="00D249D7" w:rsidRPr="00E62E38" w:rsidRDefault="00D249D7" w:rsidP="004D4D67">
            <w:pPr>
              <w:jc w:val="center"/>
              <w:rPr>
                <w:rFonts w:ascii="Calibri" w:hAnsi="Calibri"/>
                <w:b/>
                <w:smallCaps/>
              </w:rPr>
            </w:pPr>
            <w:r>
              <w:rPr>
                <w:rFonts w:ascii="Calibri" w:hAnsi="Calibri"/>
                <w:b/>
                <w:smallCaps/>
              </w:rPr>
              <w:t xml:space="preserve">lesson observed </w:t>
            </w:r>
            <w:sdt>
              <w:sdtPr>
                <w:rPr>
                  <w:rFonts w:ascii="Calibri" w:hAnsi="Calibri"/>
                  <w:b/>
                  <w:smallCaps/>
                </w:rPr>
                <w:id w:val="846992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  <w:b/>
                    <w:smallCaps/>
                  </w:rPr>
                  <w:t>☐</w:t>
                </w:r>
              </w:sdtContent>
            </w:sdt>
            <w:r>
              <w:rPr>
                <w:rFonts w:ascii="Calibri" w:hAnsi="Calibri"/>
                <w:b/>
                <w:smallCaps/>
              </w:rPr>
              <w:t xml:space="preserve"> video    </w:t>
            </w:r>
          </w:p>
        </w:tc>
      </w:tr>
      <w:tr w:rsidR="00CD5BD5" w:rsidRPr="00133F07" w14:paraId="0ACE69A7" w14:textId="77777777" w:rsidTr="004D3884">
        <w:tblPrEx>
          <w:tblCellMar>
            <w:left w:w="29" w:type="dxa"/>
            <w:right w:w="29" w:type="dxa"/>
          </w:tblCellMar>
        </w:tblPrEx>
        <w:trPr>
          <w:jc w:val="center"/>
        </w:trPr>
        <w:tc>
          <w:tcPr>
            <w:tcW w:w="110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F634B" w14:textId="77777777" w:rsidR="004B4B52" w:rsidRPr="00B96643" w:rsidRDefault="00F13BED" w:rsidP="008161EF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B96643">
              <w:rPr>
                <w:rFonts w:ascii="Calibri" w:hAnsi="Calibri"/>
                <w:b/>
                <w:sz w:val="18"/>
                <w:szCs w:val="18"/>
              </w:rPr>
              <w:t>Instructions</w:t>
            </w:r>
            <w:r w:rsidRPr="00B96643">
              <w:rPr>
                <w:rFonts w:ascii="Calibri" w:hAnsi="Calibri"/>
                <w:sz w:val="18"/>
                <w:szCs w:val="18"/>
              </w:rPr>
              <w:t>:</w:t>
            </w:r>
            <w:r w:rsidR="00CD5BD5" w:rsidRPr="00B96643">
              <w:rPr>
                <w:rFonts w:ascii="Calibri" w:hAnsi="Calibri"/>
                <w:sz w:val="18"/>
                <w:szCs w:val="18"/>
              </w:rPr>
              <w:t xml:space="preserve"> </w:t>
            </w:r>
            <w:r w:rsidR="00CE4112" w:rsidRPr="00B96643">
              <w:rPr>
                <w:rFonts w:ascii="Calibri" w:hAnsi="Calibri"/>
                <w:sz w:val="18"/>
                <w:szCs w:val="18"/>
              </w:rPr>
              <w:t xml:space="preserve">This </w:t>
            </w:r>
            <w:r w:rsidR="00680D58" w:rsidRPr="00B96643">
              <w:rPr>
                <w:rFonts w:ascii="Calibri" w:hAnsi="Calibri"/>
                <w:sz w:val="18"/>
                <w:szCs w:val="18"/>
              </w:rPr>
              <w:t xml:space="preserve">Coaching Cycle </w:t>
            </w:r>
            <w:r w:rsidR="005207D5" w:rsidRPr="00B96643">
              <w:rPr>
                <w:rFonts w:ascii="Calibri" w:hAnsi="Calibri"/>
                <w:sz w:val="18"/>
                <w:szCs w:val="18"/>
              </w:rPr>
              <w:t>and f</w:t>
            </w:r>
            <w:r w:rsidR="00680D58" w:rsidRPr="00B96643">
              <w:rPr>
                <w:rFonts w:ascii="Calibri" w:hAnsi="Calibri"/>
                <w:sz w:val="18"/>
                <w:szCs w:val="18"/>
              </w:rPr>
              <w:t>orm</w:t>
            </w:r>
            <w:r w:rsidR="00CE4112" w:rsidRPr="00B96643">
              <w:rPr>
                <w:rFonts w:ascii="Calibri" w:hAnsi="Calibri"/>
                <w:sz w:val="18"/>
                <w:szCs w:val="18"/>
              </w:rPr>
              <w:t xml:space="preserve"> </w:t>
            </w:r>
            <w:r w:rsidR="00E770BD">
              <w:rPr>
                <w:rFonts w:ascii="Calibri" w:hAnsi="Calibri"/>
                <w:sz w:val="18"/>
                <w:szCs w:val="18"/>
              </w:rPr>
              <w:t xml:space="preserve">should </w:t>
            </w:r>
            <w:r w:rsidR="00CE4112" w:rsidRPr="00B96643">
              <w:rPr>
                <w:rFonts w:ascii="Calibri" w:hAnsi="Calibri"/>
                <w:sz w:val="18"/>
                <w:szCs w:val="18"/>
              </w:rPr>
              <w:t xml:space="preserve">be </w:t>
            </w:r>
            <w:r w:rsidR="005207D5" w:rsidRPr="00B96643">
              <w:rPr>
                <w:rFonts w:ascii="Calibri" w:hAnsi="Calibri"/>
                <w:sz w:val="18"/>
                <w:szCs w:val="18"/>
              </w:rPr>
              <w:t>completed</w:t>
            </w:r>
            <w:r w:rsidR="00CE4112" w:rsidRPr="00B96643">
              <w:rPr>
                <w:rFonts w:ascii="Calibri" w:hAnsi="Calibri"/>
                <w:sz w:val="18"/>
                <w:szCs w:val="18"/>
              </w:rPr>
              <w:t xml:space="preserve"> </w:t>
            </w:r>
            <w:r w:rsidR="00904F7E">
              <w:rPr>
                <w:rFonts w:ascii="Calibri" w:hAnsi="Calibri"/>
                <w:b/>
                <w:sz w:val="18"/>
                <w:szCs w:val="18"/>
              </w:rPr>
              <w:t>each</w:t>
            </w:r>
            <w:r w:rsidR="005A414B" w:rsidRPr="005A414B">
              <w:rPr>
                <w:rFonts w:ascii="Calibri" w:hAnsi="Calibri"/>
                <w:b/>
                <w:sz w:val="18"/>
                <w:szCs w:val="18"/>
              </w:rPr>
              <w:t xml:space="preserve"> semester</w:t>
            </w:r>
            <w:r w:rsidR="00CE4112" w:rsidRPr="00B96643">
              <w:rPr>
                <w:rFonts w:ascii="Calibri" w:hAnsi="Calibri"/>
                <w:sz w:val="18"/>
                <w:szCs w:val="18"/>
              </w:rPr>
              <w:t xml:space="preserve">. </w:t>
            </w:r>
            <w:r w:rsidR="00CD5BD5" w:rsidRPr="00B96643">
              <w:rPr>
                <w:rFonts w:ascii="Calibri" w:hAnsi="Calibri"/>
                <w:sz w:val="18"/>
                <w:szCs w:val="18"/>
              </w:rPr>
              <w:t xml:space="preserve">All sections </w:t>
            </w:r>
            <w:r w:rsidR="00B97CFA">
              <w:rPr>
                <w:rFonts w:ascii="Calibri" w:hAnsi="Calibri"/>
                <w:sz w:val="18"/>
                <w:szCs w:val="18"/>
              </w:rPr>
              <w:t>are expected</w:t>
            </w:r>
            <w:r w:rsidR="00CD5BD5" w:rsidRPr="00B96643">
              <w:rPr>
                <w:rFonts w:ascii="Calibri" w:hAnsi="Calibri"/>
                <w:sz w:val="18"/>
                <w:szCs w:val="18"/>
              </w:rPr>
              <w:t xml:space="preserve"> </w:t>
            </w:r>
            <w:r w:rsidR="00EF3282">
              <w:rPr>
                <w:rFonts w:ascii="Calibri" w:hAnsi="Calibri"/>
                <w:sz w:val="18"/>
                <w:szCs w:val="18"/>
              </w:rPr>
              <w:t xml:space="preserve">to </w:t>
            </w:r>
            <w:r w:rsidR="00CD5BD5" w:rsidRPr="00B96643">
              <w:rPr>
                <w:rFonts w:ascii="Calibri" w:hAnsi="Calibri"/>
                <w:sz w:val="18"/>
                <w:szCs w:val="18"/>
              </w:rPr>
              <w:t xml:space="preserve">be </w:t>
            </w:r>
            <w:r w:rsidR="00B97CFA">
              <w:rPr>
                <w:rFonts w:ascii="Calibri" w:hAnsi="Calibri"/>
                <w:sz w:val="18"/>
                <w:szCs w:val="18"/>
              </w:rPr>
              <w:t xml:space="preserve">fully </w:t>
            </w:r>
            <w:r w:rsidR="00CD5BD5" w:rsidRPr="00B96643">
              <w:rPr>
                <w:rFonts w:ascii="Calibri" w:hAnsi="Calibri"/>
                <w:sz w:val="18"/>
                <w:szCs w:val="18"/>
              </w:rPr>
              <w:t>completed. Space will expand as needed.</w:t>
            </w:r>
            <w:r w:rsidR="00790883">
              <w:rPr>
                <w:rFonts w:ascii="Calibri" w:hAnsi="Calibri"/>
                <w:sz w:val="18"/>
                <w:szCs w:val="18"/>
              </w:rPr>
              <w:t xml:space="preserve"> </w:t>
            </w:r>
            <w:r w:rsidR="00E770BD" w:rsidRPr="00123358">
              <w:rPr>
                <w:rFonts w:ascii="Calibri" w:hAnsi="Calibri"/>
                <w:sz w:val="18"/>
                <w:szCs w:val="18"/>
              </w:rPr>
              <w:t>Please</w:t>
            </w:r>
            <w:r w:rsidR="00CD5BD5" w:rsidRPr="00B96643">
              <w:rPr>
                <w:rFonts w:ascii="Calibri" w:hAnsi="Calibri"/>
                <w:sz w:val="18"/>
                <w:szCs w:val="18"/>
              </w:rPr>
              <w:t xml:space="preserve"> upload a copy of this </w:t>
            </w:r>
            <w:r w:rsidR="000E1521" w:rsidRPr="00B96643">
              <w:rPr>
                <w:rFonts w:ascii="Calibri" w:hAnsi="Calibri"/>
                <w:sz w:val="18"/>
                <w:szCs w:val="18"/>
              </w:rPr>
              <w:t>form</w:t>
            </w:r>
            <w:r w:rsidR="00CD5BD5" w:rsidRPr="00B96643">
              <w:rPr>
                <w:rFonts w:ascii="Calibri" w:hAnsi="Calibri"/>
                <w:sz w:val="18"/>
                <w:szCs w:val="18"/>
              </w:rPr>
              <w:t xml:space="preserve"> to the </w:t>
            </w:r>
            <w:r w:rsidR="00CD5BD5" w:rsidRPr="00B96643">
              <w:rPr>
                <w:rFonts w:ascii="Calibri" w:hAnsi="Calibri"/>
                <w:b/>
                <w:sz w:val="18"/>
                <w:szCs w:val="18"/>
              </w:rPr>
              <w:t>SSCP Online Evaluation System</w:t>
            </w:r>
            <w:r w:rsidR="00A91FF8" w:rsidRPr="00B96643">
              <w:rPr>
                <w:rFonts w:ascii="Calibri" w:hAnsi="Calibri"/>
                <w:sz w:val="18"/>
                <w:szCs w:val="18"/>
              </w:rPr>
              <w:t xml:space="preserve"> </w:t>
            </w:r>
            <w:r w:rsidR="00941F17" w:rsidRPr="00B96643">
              <w:rPr>
                <w:rFonts w:ascii="Calibri" w:hAnsi="Calibri"/>
                <w:sz w:val="18"/>
                <w:szCs w:val="18"/>
              </w:rPr>
              <w:t xml:space="preserve">and provide a copy to the </w:t>
            </w:r>
            <w:r w:rsidR="00C25E23" w:rsidRPr="00B96643">
              <w:rPr>
                <w:rFonts w:ascii="Calibri" w:hAnsi="Calibri"/>
                <w:sz w:val="18"/>
                <w:szCs w:val="18"/>
              </w:rPr>
              <w:t xml:space="preserve">CSUF </w:t>
            </w:r>
            <w:r w:rsidR="00941F17" w:rsidRPr="00B96643">
              <w:rPr>
                <w:rFonts w:ascii="Calibri" w:hAnsi="Calibri"/>
                <w:sz w:val="18"/>
                <w:szCs w:val="18"/>
              </w:rPr>
              <w:t xml:space="preserve">Teacher </w:t>
            </w:r>
            <w:r w:rsidR="00752951" w:rsidRPr="00B96643">
              <w:rPr>
                <w:rFonts w:ascii="Calibri" w:hAnsi="Calibri"/>
                <w:sz w:val="18"/>
                <w:szCs w:val="18"/>
              </w:rPr>
              <w:t>Candidate</w:t>
            </w:r>
            <w:r w:rsidR="00941F17" w:rsidRPr="00B96643">
              <w:rPr>
                <w:rFonts w:ascii="Calibri" w:hAnsi="Calibri"/>
                <w:sz w:val="18"/>
                <w:szCs w:val="18"/>
              </w:rPr>
              <w:t xml:space="preserve"> </w:t>
            </w:r>
            <w:r w:rsidR="00A91FF8" w:rsidRPr="00B96643">
              <w:rPr>
                <w:rFonts w:ascii="Calibri" w:hAnsi="Calibri"/>
                <w:sz w:val="18"/>
                <w:szCs w:val="18"/>
              </w:rPr>
              <w:t>within</w:t>
            </w:r>
            <w:r w:rsidR="00C9237A" w:rsidRPr="00B96643">
              <w:rPr>
                <w:rFonts w:ascii="Calibri" w:hAnsi="Calibri"/>
                <w:sz w:val="18"/>
                <w:szCs w:val="18"/>
              </w:rPr>
              <w:t xml:space="preserve"> </w:t>
            </w:r>
            <w:r w:rsidR="00A91FF8" w:rsidRPr="00B96643">
              <w:rPr>
                <w:rFonts w:ascii="Calibri" w:hAnsi="Calibri"/>
                <w:sz w:val="18"/>
                <w:szCs w:val="18"/>
              </w:rPr>
              <w:t>3</w:t>
            </w:r>
            <w:r w:rsidR="00C9237A" w:rsidRPr="00B96643">
              <w:rPr>
                <w:rFonts w:ascii="Calibri" w:hAnsi="Calibri"/>
                <w:sz w:val="18"/>
                <w:szCs w:val="18"/>
              </w:rPr>
              <w:t xml:space="preserve"> (three)</w:t>
            </w:r>
            <w:r w:rsidR="00CD5BD5" w:rsidRPr="00B96643">
              <w:rPr>
                <w:rFonts w:ascii="Calibri" w:hAnsi="Calibri"/>
                <w:sz w:val="18"/>
                <w:szCs w:val="18"/>
              </w:rPr>
              <w:t xml:space="preserve"> business day</w:t>
            </w:r>
            <w:r w:rsidR="00C0480B" w:rsidRPr="00B96643">
              <w:rPr>
                <w:rFonts w:ascii="Calibri" w:hAnsi="Calibri"/>
                <w:sz w:val="18"/>
                <w:szCs w:val="18"/>
              </w:rPr>
              <w:t xml:space="preserve">s </w:t>
            </w:r>
            <w:r w:rsidRPr="00B96643">
              <w:rPr>
                <w:rFonts w:ascii="Calibri" w:hAnsi="Calibri"/>
                <w:sz w:val="18"/>
                <w:szCs w:val="18"/>
              </w:rPr>
              <w:t>of the post-observation discussion</w:t>
            </w:r>
            <w:r w:rsidR="00C0480B" w:rsidRPr="00B96643">
              <w:rPr>
                <w:rFonts w:ascii="Calibri" w:hAnsi="Calibri"/>
                <w:sz w:val="18"/>
                <w:szCs w:val="18"/>
              </w:rPr>
              <w:t>.</w:t>
            </w:r>
            <w:r w:rsidR="00325584" w:rsidRPr="00B96643">
              <w:rPr>
                <w:rFonts w:ascii="Calibri" w:hAnsi="Calibri"/>
                <w:sz w:val="18"/>
                <w:szCs w:val="18"/>
              </w:rPr>
              <w:t xml:space="preserve"> </w:t>
            </w:r>
            <w:r w:rsidR="00810386" w:rsidRPr="00B96643">
              <w:rPr>
                <w:rFonts w:ascii="Calibri" w:hAnsi="Calibri"/>
                <w:sz w:val="18"/>
                <w:szCs w:val="18"/>
              </w:rPr>
              <w:t xml:space="preserve">This form </w:t>
            </w:r>
            <w:r w:rsidR="005202E6" w:rsidRPr="00B96643">
              <w:rPr>
                <w:rFonts w:ascii="Calibri" w:hAnsi="Calibri"/>
                <w:sz w:val="18"/>
                <w:szCs w:val="18"/>
              </w:rPr>
              <w:t>will</w:t>
            </w:r>
            <w:r w:rsidR="00CD5BD5" w:rsidRPr="00B96643">
              <w:rPr>
                <w:rFonts w:ascii="Calibri" w:hAnsi="Calibri"/>
                <w:sz w:val="18"/>
                <w:szCs w:val="18"/>
              </w:rPr>
              <w:t xml:space="preserve"> be </w:t>
            </w:r>
            <w:r w:rsidR="00325584" w:rsidRPr="00B96643">
              <w:rPr>
                <w:rFonts w:ascii="Calibri" w:hAnsi="Calibri"/>
                <w:sz w:val="18"/>
                <w:szCs w:val="18"/>
              </w:rPr>
              <w:t>a</w:t>
            </w:r>
            <w:r w:rsidR="00CD5BD5" w:rsidRPr="00B96643">
              <w:rPr>
                <w:rFonts w:ascii="Calibri" w:hAnsi="Calibri"/>
                <w:sz w:val="18"/>
                <w:szCs w:val="18"/>
              </w:rPr>
              <w:t>vailable for Subject Area Coordinator review.</w:t>
            </w:r>
            <w:r w:rsidR="004B4B52" w:rsidRPr="00B96643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14:paraId="33C0E999" w14:textId="77777777" w:rsidR="00CD5BD5" w:rsidRPr="007166C0" w:rsidRDefault="00CF7E0C" w:rsidP="007166C0">
            <w:pPr>
              <w:jc w:val="center"/>
              <w:rPr>
                <w:rFonts w:ascii="Calibri" w:hAnsi="Calibri"/>
                <w:b/>
                <w:smallCaps/>
                <w:color w:val="FF0000"/>
              </w:rPr>
            </w:pPr>
            <w:r w:rsidRPr="007166C0">
              <w:rPr>
                <w:rFonts w:ascii="Calibri" w:hAnsi="Calibri"/>
                <w:b/>
                <w:bCs/>
              </w:rPr>
              <w:t>Please s</w:t>
            </w:r>
            <w:r w:rsidR="00C656F9" w:rsidRPr="007166C0">
              <w:rPr>
                <w:rFonts w:ascii="Calibri" w:hAnsi="Calibri"/>
                <w:b/>
                <w:bCs/>
              </w:rPr>
              <w:t>ave document as</w:t>
            </w:r>
            <w:r w:rsidR="004B4B52" w:rsidRPr="007166C0">
              <w:rPr>
                <w:rFonts w:ascii="Calibri" w:hAnsi="Calibri"/>
                <w:b/>
                <w:bCs/>
              </w:rPr>
              <w:t>:</w:t>
            </w:r>
            <w:r w:rsidR="004B4B52" w:rsidRPr="007166C0">
              <w:rPr>
                <w:rFonts w:ascii="Calibri" w:hAnsi="Calibri"/>
                <w:b/>
                <w:smallCaps/>
              </w:rPr>
              <w:t xml:space="preserve">  </w:t>
            </w:r>
            <w:r w:rsidR="004B4B52" w:rsidRPr="007166C0">
              <w:rPr>
                <w:rFonts w:ascii="Calibri" w:hAnsi="Calibri"/>
                <w:b/>
                <w:smallCaps/>
                <w:color w:val="FF0000"/>
              </w:rPr>
              <w:t>Candidate Last Name.Supervisor Last name.</w:t>
            </w:r>
            <w:r w:rsidR="000C060A" w:rsidRPr="007166C0">
              <w:rPr>
                <w:rFonts w:ascii="Calibri" w:hAnsi="Calibri"/>
                <w:b/>
                <w:smallCaps/>
                <w:color w:val="FF0000"/>
              </w:rPr>
              <w:t>CCF</w:t>
            </w:r>
            <w:r w:rsidR="004B4B52" w:rsidRPr="007166C0">
              <w:rPr>
                <w:rFonts w:ascii="Calibri" w:hAnsi="Calibri"/>
                <w:b/>
                <w:smallCaps/>
                <w:color w:val="FF0000"/>
              </w:rPr>
              <w:t>#.DATE</w:t>
            </w:r>
            <w:r w:rsidR="00C14C34" w:rsidRPr="007166C0">
              <w:rPr>
                <w:rFonts w:ascii="Calibri" w:hAnsi="Calibri"/>
                <w:b/>
                <w:smallCaps/>
                <w:color w:val="FF0000"/>
              </w:rPr>
              <w:t xml:space="preserve"> (MO.DA.YR)</w:t>
            </w:r>
            <w:r w:rsidR="007166C0" w:rsidRPr="007166C0">
              <w:rPr>
                <w:rFonts w:ascii="Calibri" w:hAnsi="Calibri"/>
                <w:b/>
                <w:smallCaps/>
                <w:color w:val="FF0000"/>
              </w:rPr>
              <w:t xml:space="preserve"> </w:t>
            </w:r>
            <w:r w:rsidR="00974EE2" w:rsidRPr="007166C0">
              <w:rPr>
                <w:rFonts w:ascii="Calibri" w:hAnsi="Calibri"/>
                <w:b/>
                <w:smallCaps/>
                <w:color w:val="FF0000"/>
              </w:rPr>
              <w:t>(i.e., Smith.Costa.CCF</w:t>
            </w:r>
            <w:r w:rsidR="003F1599" w:rsidRPr="007166C0">
              <w:rPr>
                <w:rFonts w:ascii="Calibri" w:hAnsi="Calibri"/>
                <w:b/>
                <w:smallCaps/>
                <w:color w:val="FF0000"/>
              </w:rPr>
              <w:t>1.1.15.17</w:t>
            </w:r>
            <w:r w:rsidR="004B4B52" w:rsidRPr="007166C0">
              <w:rPr>
                <w:rFonts w:ascii="Calibri" w:hAnsi="Calibri"/>
                <w:b/>
                <w:smallCaps/>
                <w:color w:val="FF0000"/>
              </w:rPr>
              <w:t>)</w:t>
            </w:r>
          </w:p>
        </w:tc>
      </w:tr>
      <w:tr w:rsidR="007262BD" w:rsidRPr="00131090" w14:paraId="6EBB2637" w14:textId="77777777" w:rsidTr="004D3884">
        <w:tblPrEx>
          <w:tblCellMar>
            <w:left w:w="29" w:type="dxa"/>
            <w:right w:w="29" w:type="dxa"/>
          </w:tblCellMar>
        </w:tblPrEx>
        <w:trPr>
          <w:trHeight w:val="360"/>
          <w:jc w:val="center"/>
        </w:trPr>
        <w:tc>
          <w:tcPr>
            <w:tcW w:w="110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B7E1B1" w14:textId="77777777" w:rsidR="007262BD" w:rsidRDefault="00A72204" w:rsidP="00436794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 xml:space="preserve">Goal Setting: Targeting </w:t>
            </w:r>
            <w:r w:rsidR="007262BD" w:rsidRPr="00131090">
              <w:rPr>
                <w:rFonts w:ascii="Calibri" w:hAnsi="Calibri" w:cs="Arial"/>
                <w:b/>
                <w:sz w:val="24"/>
                <w:szCs w:val="24"/>
              </w:rPr>
              <w:t>TEACHING PERFORMANCE EXPECTATIONS</w:t>
            </w:r>
          </w:p>
          <w:p w14:paraId="485A1BB7" w14:textId="77777777" w:rsidR="00521988" w:rsidRPr="00521988" w:rsidRDefault="00521988" w:rsidP="00521988">
            <w:pPr>
              <w:jc w:val="center"/>
              <w:rPr>
                <w:rFonts w:ascii="Calibri" w:hAnsi="Calibri" w:cs="Arial"/>
                <w:b/>
                <w:i/>
              </w:rPr>
            </w:pPr>
            <w:r w:rsidRPr="00521988">
              <w:rPr>
                <w:rFonts w:ascii="Calibri" w:hAnsi="Calibri" w:cs="Arial"/>
                <w:b/>
                <w:i/>
              </w:rPr>
              <w:t xml:space="preserve">Note: </w:t>
            </w:r>
            <w:r>
              <w:rPr>
                <w:rFonts w:ascii="Calibri" w:hAnsi="Calibri" w:cs="Arial"/>
                <w:b/>
                <w:i/>
              </w:rPr>
              <w:t xml:space="preserve">The proficiency indicators below are based on the TPE elements: </w:t>
            </w:r>
            <w:hyperlink r:id="rId9" w:history="1">
              <w:r>
                <w:rPr>
                  <w:rStyle w:val="Hyperlink"/>
                  <w:rFonts w:ascii="Calibri" w:hAnsi="Calibri"/>
                </w:rPr>
                <w:t>https://www.ctc.ca.gov/docs/default-source/educator-prep/standards/adopted-tpes-2016.pdf</w:t>
              </w:r>
            </w:hyperlink>
          </w:p>
          <w:p w14:paraId="43E62235" w14:textId="77777777" w:rsidR="00E7469E" w:rsidRPr="00BC5335" w:rsidRDefault="00E7469E" w:rsidP="00412AE4">
            <w:pPr>
              <w:rPr>
                <w:rFonts w:ascii="Calibri" w:hAnsi="Calibri" w:cs="Arial"/>
                <w:b/>
              </w:rPr>
            </w:pPr>
            <w:r w:rsidRPr="00BC5335">
              <w:rPr>
                <w:rFonts w:ascii="Calibri" w:hAnsi="Calibri" w:cs="Arial"/>
                <w:b/>
              </w:rPr>
              <w:t>Instructi</w:t>
            </w:r>
            <w:r w:rsidR="00820DA8" w:rsidRPr="00BC5335">
              <w:rPr>
                <w:rFonts w:ascii="Calibri" w:hAnsi="Calibri" w:cs="Arial"/>
                <w:b/>
              </w:rPr>
              <w:t>ons: Select one, no more than two</w:t>
            </w:r>
            <w:r w:rsidR="00B7526D" w:rsidRPr="00BC5335">
              <w:rPr>
                <w:rFonts w:ascii="Calibri" w:hAnsi="Calibri" w:cs="Arial"/>
                <w:b/>
              </w:rPr>
              <w:t>,</w:t>
            </w:r>
            <w:r w:rsidRPr="00BC5335">
              <w:rPr>
                <w:rFonts w:ascii="Calibri" w:hAnsi="Calibri" w:cs="Arial"/>
                <w:b/>
              </w:rPr>
              <w:t xml:space="preserve"> TPE</w:t>
            </w:r>
            <w:r w:rsidR="001302B1" w:rsidRPr="00BC5335">
              <w:rPr>
                <w:rFonts w:ascii="Calibri" w:hAnsi="Calibri" w:cs="Arial"/>
                <w:b/>
              </w:rPr>
              <w:t>s</w:t>
            </w:r>
            <w:r w:rsidRPr="00BC5335">
              <w:rPr>
                <w:rFonts w:ascii="Calibri" w:hAnsi="Calibri" w:cs="Arial"/>
                <w:b/>
              </w:rPr>
              <w:t xml:space="preserve"> for this observation cycle. </w:t>
            </w:r>
            <w:r w:rsidR="00820DA8" w:rsidRPr="00BC5335">
              <w:rPr>
                <w:rFonts w:ascii="Calibri" w:hAnsi="Calibri" w:cs="Arial"/>
                <w:b/>
              </w:rPr>
              <w:t>Identify</w:t>
            </w:r>
            <w:r w:rsidR="005B66ED" w:rsidRPr="00BC5335">
              <w:rPr>
                <w:rFonts w:ascii="Calibri" w:hAnsi="Calibri" w:cs="Arial"/>
                <w:b/>
              </w:rPr>
              <w:t xml:space="preserve"> target</w:t>
            </w:r>
            <w:r w:rsidR="00820DA8" w:rsidRPr="00BC5335">
              <w:rPr>
                <w:rFonts w:ascii="Calibri" w:hAnsi="Calibri" w:cs="Arial"/>
                <w:b/>
              </w:rPr>
              <w:t xml:space="preserve"> </w:t>
            </w:r>
            <w:r w:rsidR="00412AE4" w:rsidRPr="00BC5335">
              <w:rPr>
                <w:rFonts w:ascii="Calibri" w:hAnsi="Calibri" w:cs="Arial"/>
                <w:b/>
              </w:rPr>
              <w:t>TPE evidence</w:t>
            </w:r>
            <w:r w:rsidR="00820DA8" w:rsidRPr="00BC5335">
              <w:rPr>
                <w:rFonts w:ascii="Calibri" w:hAnsi="Calibri" w:cs="Arial"/>
                <w:b/>
              </w:rPr>
              <w:t xml:space="preserve"> to be collected during the observation</w:t>
            </w:r>
            <w:r w:rsidR="00412AE4" w:rsidRPr="00BC5335">
              <w:rPr>
                <w:rFonts w:ascii="Calibri" w:hAnsi="Calibri" w:cs="Arial"/>
                <w:b/>
              </w:rPr>
              <w:t xml:space="preserve"> and list it below. </w:t>
            </w:r>
          </w:p>
        </w:tc>
      </w:tr>
      <w:tr w:rsidR="0025063A" w14:paraId="72AF0971" w14:textId="77777777" w:rsidTr="004D3884">
        <w:tblPrEx>
          <w:tblCellMar>
            <w:left w:w="29" w:type="dxa"/>
            <w:right w:w="29" w:type="dxa"/>
          </w:tblCellMar>
        </w:tblPrEx>
        <w:trPr>
          <w:trHeight w:val="3194"/>
          <w:jc w:val="center"/>
        </w:trPr>
        <w:tc>
          <w:tcPr>
            <w:tcW w:w="3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F974" w14:textId="77777777" w:rsidR="0025063A" w:rsidRPr="006730A3" w:rsidRDefault="00B86A1B" w:rsidP="004D3884">
            <w:pPr>
              <w:spacing w:line="276" w:lineRule="auto"/>
            </w:pPr>
            <w:sdt>
              <w:sdtPr>
                <w:rPr>
                  <w:rFonts w:ascii="MS Gothic" w:eastAsia="MS Gothic" w:hAnsi="MS Gothic" w:cs="Lucida Grande" w:hint="eastAsia"/>
                  <w:b/>
                  <w:smallCaps/>
                </w:rPr>
                <w:id w:val="-1621759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90E">
                  <w:rPr>
                    <w:rFonts w:ascii="MS Gothic" w:eastAsia="MS Gothic" w:hAnsi="MS Gothic" w:cs="Lucida Grande" w:hint="eastAsia"/>
                    <w:b/>
                    <w:smallCaps/>
                  </w:rPr>
                  <w:t>☐</w:t>
                </w:r>
              </w:sdtContent>
            </w:sdt>
            <w:r w:rsidR="0025063A" w:rsidRPr="00DC0195">
              <w:rPr>
                <w:b/>
              </w:rPr>
              <w:t xml:space="preserve">TPE 1: </w:t>
            </w:r>
            <w:r w:rsidR="005122BF">
              <w:rPr>
                <w:b/>
              </w:rPr>
              <w:t xml:space="preserve"> </w:t>
            </w:r>
            <w:r w:rsidR="0025063A" w:rsidRPr="00DC0195">
              <w:rPr>
                <w:b/>
              </w:rPr>
              <w:t>Engaging and Supporting All Students in Learning</w:t>
            </w:r>
          </w:p>
          <w:p w14:paraId="0C2F9928" w14:textId="77777777" w:rsidR="0025063A" w:rsidRPr="006730A3" w:rsidRDefault="0025063A">
            <w:pPr>
              <w:numPr>
                <w:ilvl w:val="1"/>
                <w:numId w:val="31"/>
              </w:numPr>
              <w:autoSpaceDE/>
              <w:autoSpaceDN/>
              <w:adjustRightInd/>
            </w:pPr>
            <w:r w:rsidRPr="006730A3">
              <w:t xml:space="preserve">relates material to student interests </w:t>
            </w:r>
            <w:r w:rsidR="008F561E">
              <w:t>&amp; experiences</w:t>
            </w:r>
            <w:r w:rsidR="006E18D3">
              <w:t>, cultural and linguistic backgrounds</w:t>
            </w:r>
          </w:p>
          <w:p w14:paraId="191347FC" w14:textId="77777777" w:rsidR="0025063A" w:rsidRPr="006730A3" w:rsidRDefault="0025063A">
            <w:pPr>
              <w:numPr>
                <w:ilvl w:val="1"/>
                <w:numId w:val="31"/>
              </w:numPr>
              <w:autoSpaceDE/>
              <w:autoSpaceDN/>
              <w:adjustRightInd/>
            </w:pPr>
            <w:r w:rsidRPr="006730A3">
              <w:t>provides comprehensible input for all levels of EL</w:t>
            </w:r>
          </w:p>
          <w:p w14:paraId="13BD47B8" w14:textId="77777777" w:rsidR="0025063A" w:rsidRDefault="0025063A">
            <w:pPr>
              <w:numPr>
                <w:ilvl w:val="1"/>
                <w:numId w:val="31"/>
              </w:numPr>
              <w:autoSpaceDE/>
              <w:autoSpaceDN/>
              <w:adjustRightInd/>
            </w:pPr>
            <w:r w:rsidRPr="006730A3">
              <w:t xml:space="preserve">keeps students </w:t>
            </w:r>
            <w:r w:rsidR="00AF1925">
              <w:t xml:space="preserve">actively engaged in meaningful and relevant </w:t>
            </w:r>
            <w:r w:rsidR="00BC4C3A">
              <w:t>experiences that promote critical and creative thinking</w:t>
            </w:r>
          </w:p>
          <w:p w14:paraId="5F752805" w14:textId="77777777" w:rsidR="00AF1925" w:rsidRPr="00AF1925" w:rsidRDefault="00BB4FDC">
            <w:pPr>
              <w:numPr>
                <w:ilvl w:val="1"/>
                <w:numId w:val="31"/>
              </w:numPr>
              <w:autoSpaceDE/>
              <w:autoSpaceDN/>
              <w:adjustRightInd/>
            </w:pPr>
            <w:r>
              <w:t xml:space="preserve">uses instructional strategies, resources, and </w:t>
            </w:r>
            <w:r w:rsidRPr="00AF1925">
              <w:t xml:space="preserve">assistive technologies to support access to the curriculum for </w:t>
            </w:r>
            <w:r w:rsidR="00474499" w:rsidRPr="00AF1925">
              <w:t xml:space="preserve">all </w:t>
            </w:r>
            <w:r w:rsidR="00423FC7" w:rsidRPr="00AF1925">
              <w:t>students</w:t>
            </w:r>
          </w:p>
          <w:p w14:paraId="2C8D4147" w14:textId="77777777" w:rsidR="0025063A" w:rsidRDefault="00AF1925">
            <w:pPr>
              <w:numPr>
                <w:ilvl w:val="1"/>
                <w:numId w:val="31"/>
              </w:numPr>
              <w:autoSpaceDE/>
              <w:autoSpaceDN/>
              <w:adjustRightInd/>
            </w:pPr>
            <w:r w:rsidRPr="004D3884">
              <w:t>communicates achievement expectations and progress</w:t>
            </w:r>
            <w:r w:rsidR="00985136">
              <w:t xml:space="preserve"> to students and families</w:t>
            </w:r>
          </w:p>
          <w:p w14:paraId="420E0521" w14:textId="77777777" w:rsidR="006E18D3" w:rsidRPr="00423FC7" w:rsidRDefault="006E18D3">
            <w:pPr>
              <w:numPr>
                <w:ilvl w:val="1"/>
                <w:numId w:val="31"/>
              </w:numPr>
              <w:autoSpaceDE/>
              <w:autoSpaceDN/>
              <w:adjustRightInd/>
            </w:pPr>
            <w:r>
              <w:t>Monitor student learning and adjust instruction</w:t>
            </w:r>
          </w:p>
        </w:tc>
        <w:tc>
          <w:tcPr>
            <w:tcW w:w="3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8FA4" w14:textId="77777777" w:rsidR="0025063A" w:rsidRDefault="00B86A1B">
            <w:pPr>
              <w:spacing w:line="276" w:lineRule="auto"/>
            </w:pPr>
            <w:sdt>
              <w:sdtPr>
                <w:rPr>
                  <w:rFonts w:ascii="MS Gothic" w:eastAsia="MS Gothic" w:hAnsi="MS Gothic" w:cs="Lucida Grande" w:hint="eastAsia"/>
                  <w:b/>
                  <w:smallCaps/>
                </w:rPr>
                <w:id w:val="-2976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90E">
                  <w:rPr>
                    <w:rFonts w:ascii="MS Gothic" w:eastAsia="MS Gothic" w:hAnsi="MS Gothic" w:cs="Lucida Grande" w:hint="eastAsia"/>
                    <w:b/>
                    <w:smallCaps/>
                  </w:rPr>
                  <w:t>☐</w:t>
                </w:r>
              </w:sdtContent>
            </w:sdt>
            <w:r w:rsidR="0025063A" w:rsidRPr="002B6E81">
              <w:rPr>
                <w:b/>
              </w:rPr>
              <w:t>TPE 2:</w:t>
            </w:r>
            <w:r w:rsidR="0025063A" w:rsidRPr="002B6E81">
              <w:t xml:space="preserve">  </w:t>
            </w:r>
            <w:r w:rsidR="0025063A" w:rsidRPr="00DC0195">
              <w:rPr>
                <w:b/>
              </w:rPr>
              <w:t>Creating and Maintaining Effective</w:t>
            </w:r>
            <w:r w:rsidR="0025063A" w:rsidRPr="002B6E81">
              <w:t xml:space="preserve"> </w:t>
            </w:r>
            <w:r w:rsidR="0025063A" w:rsidRPr="00DC0195">
              <w:rPr>
                <w:b/>
              </w:rPr>
              <w:t>Environments for Student Learning</w:t>
            </w:r>
          </w:p>
          <w:p w14:paraId="047E5974" w14:textId="77777777" w:rsidR="0025063A" w:rsidRPr="006730A3" w:rsidRDefault="00417B50">
            <w:pPr>
              <w:numPr>
                <w:ilvl w:val="1"/>
                <w:numId w:val="32"/>
              </w:numPr>
              <w:autoSpaceDE/>
              <w:autoSpaceDN/>
              <w:adjustRightInd/>
            </w:pPr>
            <w:r>
              <w:t>establishes and maintains</w:t>
            </w:r>
            <w:r w:rsidR="006E18D3">
              <w:t xml:space="preserve"> inclusive</w:t>
            </w:r>
            <w:r w:rsidR="0025063A" w:rsidRPr="006730A3">
              <w:t xml:space="preserve"> climate for </w:t>
            </w:r>
            <w:r>
              <w:t>all students</w:t>
            </w:r>
            <w:r w:rsidR="0025063A" w:rsidRPr="006730A3">
              <w:t xml:space="preserve"> </w:t>
            </w:r>
          </w:p>
          <w:p w14:paraId="7E3A6691" w14:textId="77777777" w:rsidR="0025063A" w:rsidRPr="006730A3" w:rsidRDefault="0025063A">
            <w:pPr>
              <w:numPr>
                <w:ilvl w:val="1"/>
                <w:numId w:val="32"/>
              </w:numPr>
              <w:autoSpaceDE/>
              <w:autoSpaceDN/>
              <w:adjustRightInd/>
            </w:pPr>
            <w:r w:rsidRPr="006730A3">
              <w:t xml:space="preserve">effectively </w:t>
            </w:r>
            <w:r w:rsidR="000A45B6">
              <w:t>communicates</w:t>
            </w:r>
            <w:r w:rsidR="00BC4C3A">
              <w:t xml:space="preserve"> and enforces</w:t>
            </w:r>
            <w:r w:rsidR="000A45B6">
              <w:t xml:space="preserve"> </w:t>
            </w:r>
            <w:r w:rsidR="00BC4C3A">
              <w:t>routines, procedures and norms</w:t>
            </w:r>
          </w:p>
          <w:p w14:paraId="217DC80E" w14:textId="77777777" w:rsidR="00EF3364" w:rsidRDefault="0025063A">
            <w:pPr>
              <w:numPr>
                <w:ilvl w:val="1"/>
                <w:numId w:val="32"/>
              </w:numPr>
              <w:autoSpaceDE/>
              <w:autoSpaceDN/>
              <w:adjustRightInd/>
            </w:pPr>
            <w:r w:rsidRPr="006730A3">
              <w:t>encourages</w:t>
            </w:r>
            <w:r w:rsidR="00EF3364">
              <w:t xml:space="preserve"> </w:t>
            </w:r>
            <w:r w:rsidR="00BC4C3A">
              <w:t>positive interactions</w:t>
            </w:r>
            <w:r w:rsidR="00EF3364">
              <w:t xml:space="preserve"> </w:t>
            </w:r>
            <w:r w:rsidR="00BC4C3A">
              <w:t>and social-emotional growth</w:t>
            </w:r>
          </w:p>
          <w:p w14:paraId="717092D4" w14:textId="77777777" w:rsidR="0025063A" w:rsidRPr="006730A3" w:rsidRDefault="00EF3364">
            <w:pPr>
              <w:numPr>
                <w:ilvl w:val="1"/>
                <w:numId w:val="32"/>
              </w:numPr>
              <w:autoSpaceDE/>
              <w:autoSpaceDN/>
              <w:adjustRightInd/>
            </w:pPr>
            <w:r>
              <w:t>uses strategies that engage students in collaboration</w:t>
            </w:r>
            <w:r w:rsidR="006E18D3">
              <w:t xml:space="preserve"> and that reflect multiple perspectives</w:t>
            </w:r>
          </w:p>
          <w:p w14:paraId="06BDD5BE" w14:textId="77777777" w:rsidR="0025063A" w:rsidRPr="006730A3" w:rsidRDefault="00BC4C3A">
            <w:pPr>
              <w:numPr>
                <w:ilvl w:val="1"/>
                <w:numId w:val="32"/>
              </w:numPr>
              <w:autoSpaceDE/>
              <w:autoSpaceDN/>
              <w:adjustRightInd/>
            </w:pPr>
            <w:r>
              <w:t xml:space="preserve">connects students to appropriate </w:t>
            </w:r>
            <w:r w:rsidR="006E18D3">
              <w:t>resources</w:t>
            </w:r>
          </w:p>
          <w:p w14:paraId="3BBD7DEA" w14:textId="77777777" w:rsidR="0025063A" w:rsidRPr="00BB4FDC" w:rsidRDefault="00BC4C3A">
            <w:pPr>
              <w:numPr>
                <w:ilvl w:val="1"/>
                <w:numId w:val="32"/>
              </w:numPr>
              <w:autoSpaceDE/>
              <w:autoSpaceDN/>
              <w:adjustRightInd/>
            </w:pPr>
            <w:r>
              <w:t>maintains</w:t>
            </w:r>
            <w:r w:rsidRPr="006730A3">
              <w:t xml:space="preserve"> </w:t>
            </w:r>
            <w:r w:rsidR="0025063A" w:rsidRPr="006730A3">
              <w:t>high expectations</w:t>
            </w:r>
            <w:r w:rsidR="00BB4FDC">
              <w:t xml:space="preserve"> with support for </w:t>
            </w:r>
            <w:r w:rsidR="00474499">
              <w:t>all</w:t>
            </w:r>
            <w:r w:rsidR="00BB4FDC">
              <w:t xml:space="preserve"> students</w:t>
            </w:r>
          </w:p>
        </w:tc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5412" w14:textId="77777777" w:rsidR="004F06A4" w:rsidRDefault="00B86A1B">
            <w:pPr>
              <w:spacing w:line="276" w:lineRule="auto"/>
            </w:pPr>
            <w:sdt>
              <w:sdtPr>
                <w:rPr>
                  <w:rFonts w:ascii="MS Gothic" w:eastAsia="MS Gothic" w:hAnsi="MS Gothic" w:cs="Lucida Grande" w:hint="eastAsia"/>
                  <w:b/>
                  <w:smallCaps/>
                </w:rPr>
                <w:id w:val="1539475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90E">
                  <w:rPr>
                    <w:rFonts w:ascii="MS Gothic" w:eastAsia="MS Gothic" w:hAnsi="MS Gothic" w:cs="Lucida Grande" w:hint="eastAsia"/>
                    <w:b/>
                    <w:smallCaps/>
                  </w:rPr>
                  <w:t>☐</w:t>
                </w:r>
              </w:sdtContent>
            </w:sdt>
            <w:r w:rsidR="004F06A4" w:rsidRPr="002B6E81">
              <w:rPr>
                <w:b/>
              </w:rPr>
              <w:t>TPE 3:</w:t>
            </w:r>
            <w:r w:rsidR="004F06A4" w:rsidRPr="002B6E81">
              <w:t xml:space="preserve">  </w:t>
            </w:r>
            <w:r w:rsidR="004F06A4" w:rsidRPr="00DC0195">
              <w:rPr>
                <w:b/>
              </w:rPr>
              <w:t>Understanding and Organizing Subject Matter for Student Learning</w:t>
            </w:r>
          </w:p>
          <w:p w14:paraId="286A1D1E" w14:textId="77777777" w:rsidR="00636CE9" w:rsidRDefault="00636CE9">
            <w:pPr>
              <w:numPr>
                <w:ilvl w:val="0"/>
                <w:numId w:val="35"/>
              </w:numPr>
              <w:autoSpaceDE/>
              <w:autoSpaceDN/>
              <w:adjustRightInd/>
            </w:pPr>
            <w:r>
              <w:t>demonstrates knowledge of subject</w:t>
            </w:r>
          </w:p>
          <w:p w14:paraId="09EBD501" w14:textId="77777777" w:rsidR="004F06A4" w:rsidRPr="006730A3" w:rsidRDefault="00A56F65">
            <w:pPr>
              <w:numPr>
                <w:ilvl w:val="0"/>
                <w:numId w:val="35"/>
              </w:numPr>
              <w:autoSpaceDE/>
              <w:autoSpaceDN/>
              <w:adjustRightInd/>
            </w:pPr>
            <w:r>
              <w:t xml:space="preserve">creates lesson plan that organizes the curriculum to promote student </w:t>
            </w:r>
            <w:r w:rsidR="00636CE9">
              <w:t>understanding</w:t>
            </w:r>
            <w:r w:rsidR="006E18D3">
              <w:t xml:space="preserve"> and access to curriculum</w:t>
            </w:r>
          </w:p>
          <w:p w14:paraId="37573751" w14:textId="77777777" w:rsidR="004F06A4" w:rsidRPr="006730A3" w:rsidRDefault="004F06A4">
            <w:pPr>
              <w:numPr>
                <w:ilvl w:val="0"/>
                <w:numId w:val="35"/>
              </w:numPr>
              <w:autoSpaceDE/>
              <w:autoSpaceDN/>
              <w:adjustRightInd/>
            </w:pPr>
            <w:r w:rsidRPr="006730A3">
              <w:t>makes</w:t>
            </w:r>
            <w:r w:rsidR="00636CE9">
              <w:t xml:space="preserve"> appropriate</w:t>
            </w:r>
            <w:r w:rsidRPr="006730A3">
              <w:t xml:space="preserve"> instructional adaptations </w:t>
            </w:r>
            <w:r w:rsidR="006E18D3">
              <w:t>to meet the needs of ELs/EBs, students with (dis)abilities</w:t>
            </w:r>
          </w:p>
          <w:p w14:paraId="27F201DB" w14:textId="77777777" w:rsidR="004F06A4" w:rsidRPr="006730A3" w:rsidRDefault="00636CE9">
            <w:pPr>
              <w:numPr>
                <w:ilvl w:val="0"/>
                <w:numId w:val="35"/>
              </w:numPr>
              <w:autoSpaceDE/>
              <w:autoSpaceDN/>
              <w:adjustRightInd/>
            </w:pPr>
            <w:r>
              <w:t>utilizes appropriate instructional resources</w:t>
            </w:r>
            <w:r w:rsidR="006E18D3">
              <w:t xml:space="preserve"> to ensure equitable access to curriculum</w:t>
            </w:r>
          </w:p>
          <w:p w14:paraId="0A3E09D3" w14:textId="77777777" w:rsidR="0025063A" w:rsidRDefault="006730A3">
            <w:pPr>
              <w:numPr>
                <w:ilvl w:val="0"/>
                <w:numId w:val="35"/>
              </w:numPr>
              <w:autoSpaceDE/>
              <w:autoSpaceDN/>
              <w:adjustRightInd/>
            </w:pPr>
            <w:r w:rsidRPr="006730A3">
              <w:t>consults and collaborates with educators to plan for instruction</w:t>
            </w:r>
            <w:r w:rsidR="00CD477E">
              <w:t xml:space="preserve"> and </w:t>
            </w:r>
            <w:r w:rsidR="006E18D3">
              <w:t xml:space="preserve">support students to demonstrate knowledge </w:t>
            </w:r>
          </w:p>
          <w:p w14:paraId="090BA046" w14:textId="77777777" w:rsidR="00636CE9" w:rsidRDefault="00636CE9">
            <w:pPr>
              <w:numPr>
                <w:ilvl w:val="0"/>
                <w:numId w:val="35"/>
              </w:numPr>
              <w:autoSpaceDE/>
              <w:autoSpaceDN/>
              <w:adjustRightInd/>
            </w:pPr>
            <w:r>
              <w:t>uses technology to support learning and develop digital citizenship</w:t>
            </w:r>
          </w:p>
          <w:p w14:paraId="1E104EE2" w14:textId="77777777" w:rsidR="00D249D7" w:rsidRPr="00423FC7" w:rsidRDefault="00D249D7">
            <w:pPr>
              <w:numPr>
                <w:ilvl w:val="0"/>
                <w:numId w:val="35"/>
              </w:numPr>
              <w:autoSpaceDE/>
              <w:autoSpaceDN/>
              <w:adjustRightInd/>
            </w:pPr>
            <w:r>
              <w:t>Know and apply theories, principles, and instructional strategies for English language development (ELD) in relation to subject-specific content area</w:t>
            </w:r>
          </w:p>
        </w:tc>
      </w:tr>
      <w:tr w:rsidR="008F205F" w14:paraId="3F62E61B" w14:textId="77777777" w:rsidTr="004D3884">
        <w:tblPrEx>
          <w:tblCellMar>
            <w:left w:w="29" w:type="dxa"/>
            <w:right w:w="29" w:type="dxa"/>
          </w:tblCellMar>
        </w:tblPrEx>
        <w:trPr>
          <w:trHeight w:val="647"/>
          <w:jc w:val="center"/>
        </w:trPr>
        <w:tc>
          <w:tcPr>
            <w:tcW w:w="3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2FFC" w14:textId="77777777" w:rsidR="004F06A4" w:rsidRDefault="00B86A1B">
            <w:pPr>
              <w:spacing w:line="276" w:lineRule="auto"/>
            </w:pPr>
            <w:sdt>
              <w:sdtPr>
                <w:rPr>
                  <w:rFonts w:ascii="MS Gothic" w:eastAsia="MS Gothic" w:hAnsi="MS Gothic" w:cs="Lucida Grande" w:hint="eastAsia"/>
                  <w:b/>
                  <w:smallCaps/>
                </w:rPr>
                <w:id w:val="1049265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90E">
                  <w:rPr>
                    <w:rFonts w:ascii="MS Gothic" w:eastAsia="MS Gothic" w:hAnsi="MS Gothic" w:cs="Lucida Grande" w:hint="eastAsia"/>
                    <w:b/>
                    <w:smallCaps/>
                  </w:rPr>
                  <w:t>☐</w:t>
                </w:r>
              </w:sdtContent>
            </w:sdt>
            <w:r w:rsidR="004F06A4" w:rsidRPr="002B6E81">
              <w:rPr>
                <w:b/>
              </w:rPr>
              <w:t>TPE 4:</w:t>
            </w:r>
            <w:r w:rsidR="004F06A4" w:rsidRPr="002B6E81">
              <w:t xml:space="preserve">  </w:t>
            </w:r>
            <w:r w:rsidR="004F06A4" w:rsidRPr="00DC0195">
              <w:rPr>
                <w:b/>
              </w:rPr>
              <w:t>Planning Instruction and Designing Learning Experiences for All Students</w:t>
            </w:r>
          </w:p>
          <w:p w14:paraId="61DF9ACE" w14:textId="77777777" w:rsidR="004F06A4" w:rsidRPr="006730A3" w:rsidRDefault="005122BF">
            <w:pPr>
              <w:numPr>
                <w:ilvl w:val="1"/>
                <w:numId w:val="36"/>
              </w:numPr>
              <w:autoSpaceDE/>
              <w:autoSpaceDN/>
              <w:adjustRightInd/>
            </w:pPr>
            <w:r>
              <w:t xml:space="preserve">applies </w:t>
            </w:r>
            <w:r w:rsidR="006E18D3">
              <w:t xml:space="preserve">linguistic and cultural background </w:t>
            </w:r>
            <w:r>
              <w:t xml:space="preserve">knowledge of students to plan, </w:t>
            </w:r>
            <w:r w:rsidR="004F06A4" w:rsidRPr="006730A3">
              <w:t xml:space="preserve">design, implement, and monitor instruction </w:t>
            </w:r>
          </w:p>
          <w:p w14:paraId="5A42BCE2" w14:textId="77777777" w:rsidR="004F06A4" w:rsidRPr="006730A3" w:rsidRDefault="005122BF">
            <w:pPr>
              <w:numPr>
                <w:ilvl w:val="1"/>
                <w:numId w:val="36"/>
              </w:numPr>
              <w:autoSpaceDE/>
              <w:autoSpaceDN/>
              <w:adjustRightInd/>
            </w:pPr>
            <w:r>
              <w:t>makes cross-disciplinary connections</w:t>
            </w:r>
          </w:p>
          <w:p w14:paraId="4D550118" w14:textId="77777777" w:rsidR="004F06A4" w:rsidRDefault="004F06A4">
            <w:pPr>
              <w:numPr>
                <w:ilvl w:val="1"/>
                <w:numId w:val="36"/>
              </w:numPr>
              <w:autoSpaceDE/>
              <w:autoSpaceDN/>
              <w:adjustRightInd/>
            </w:pPr>
            <w:r w:rsidRPr="006730A3">
              <w:lastRenderedPageBreak/>
              <w:t xml:space="preserve">accommodates different learning </w:t>
            </w:r>
            <w:r w:rsidR="00985136">
              <w:t>needs and develops student self-awareness of their learning needs</w:t>
            </w:r>
            <w:r w:rsidR="006E18D3">
              <w:t xml:space="preserve"> (IEP, 504 plans)</w:t>
            </w:r>
          </w:p>
          <w:p w14:paraId="5117CB23" w14:textId="77777777" w:rsidR="00985136" w:rsidRPr="006730A3" w:rsidRDefault="00985136">
            <w:pPr>
              <w:numPr>
                <w:ilvl w:val="1"/>
                <w:numId w:val="36"/>
              </w:numPr>
              <w:autoSpaceDE/>
              <w:autoSpaceDN/>
              <w:adjustRightInd/>
            </w:pPr>
            <w:r>
              <w:t>utilizes instructional time effectively</w:t>
            </w:r>
          </w:p>
          <w:p w14:paraId="18D8DA41" w14:textId="77777777" w:rsidR="008F205F" w:rsidRDefault="00933EBF">
            <w:pPr>
              <w:numPr>
                <w:ilvl w:val="1"/>
                <w:numId w:val="36"/>
              </w:numPr>
              <w:autoSpaceDE/>
              <w:autoSpaceDN/>
              <w:adjustRightInd/>
            </w:pPr>
            <w:r w:rsidRPr="006730A3">
              <w:t xml:space="preserve">uses digital tools and technologies to </w:t>
            </w:r>
            <w:r w:rsidR="00985136">
              <w:t>support</w:t>
            </w:r>
            <w:r w:rsidR="00985136" w:rsidRPr="006730A3">
              <w:t xml:space="preserve"> </w:t>
            </w:r>
            <w:r w:rsidRPr="006730A3">
              <w:t>learning</w:t>
            </w:r>
            <w:r w:rsidR="00985136">
              <w:t xml:space="preserve"> and digital citizenship</w:t>
            </w:r>
          </w:p>
          <w:p w14:paraId="5239AF9A" w14:textId="77777777" w:rsidR="009045A7" w:rsidRPr="004D3884" w:rsidRDefault="009045A7">
            <w:pPr>
              <w:numPr>
                <w:ilvl w:val="1"/>
                <w:numId w:val="36"/>
              </w:numPr>
              <w:autoSpaceDE/>
              <w:autoSpaceDN/>
              <w:adjustRightInd/>
            </w:pPr>
            <w:r>
              <w:t xml:space="preserve">plans instruction </w:t>
            </w:r>
            <w:r w:rsidRPr="009045A7">
              <w:t xml:space="preserve">that incorporates a </w:t>
            </w:r>
            <w:r w:rsidRPr="004D3884">
              <w:t>range of communication strategies and activity modes</w:t>
            </w:r>
            <w:r>
              <w:rPr>
                <w:sz w:val="23"/>
                <w:szCs w:val="23"/>
              </w:rPr>
              <w:t xml:space="preserve"> </w:t>
            </w:r>
          </w:p>
          <w:p w14:paraId="0A12856F" w14:textId="77777777" w:rsidR="00D249D7" w:rsidRDefault="009045A7">
            <w:pPr>
              <w:numPr>
                <w:ilvl w:val="0"/>
                <w:numId w:val="35"/>
              </w:numPr>
              <w:autoSpaceDE/>
              <w:autoSpaceDN/>
              <w:adjustRightInd/>
            </w:pPr>
            <w:r w:rsidRPr="004D3884">
              <w:t xml:space="preserve">uses adaptations to remove barriers and increase access </w:t>
            </w:r>
            <w:r w:rsidR="006E18D3">
              <w:t xml:space="preserve">to curriculum </w:t>
            </w:r>
            <w:r w:rsidRPr="004D3884">
              <w:t>for all students</w:t>
            </w:r>
          </w:p>
          <w:p w14:paraId="0395A8AD" w14:textId="77777777" w:rsidR="00EF3364" w:rsidRPr="009045A7" w:rsidRDefault="00D249D7">
            <w:pPr>
              <w:numPr>
                <w:ilvl w:val="1"/>
                <w:numId w:val="36"/>
              </w:numPr>
              <w:autoSpaceDE/>
              <w:autoSpaceDN/>
              <w:adjustRightInd/>
            </w:pPr>
            <w:r>
              <w:t>Implement an instructional program that facilicates intergrated English language development (reading, writing, listening, and speaking)</w:t>
            </w:r>
          </w:p>
        </w:tc>
        <w:tc>
          <w:tcPr>
            <w:tcW w:w="3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B4EA" w14:textId="77777777" w:rsidR="004F06A4" w:rsidRDefault="00B86A1B">
            <w:pPr>
              <w:spacing w:line="276" w:lineRule="auto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Lucida Grande" w:hint="eastAsia"/>
                  <w:b/>
                  <w:smallCaps/>
                </w:rPr>
                <w:id w:val="1341502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90E">
                  <w:rPr>
                    <w:rFonts w:ascii="MS Gothic" w:eastAsia="MS Gothic" w:hAnsi="MS Gothic" w:cs="Lucida Grande" w:hint="eastAsia"/>
                    <w:b/>
                    <w:smallCaps/>
                  </w:rPr>
                  <w:t>☐</w:t>
                </w:r>
              </w:sdtContent>
            </w:sdt>
            <w:r w:rsidR="004F06A4" w:rsidRPr="002B6E81">
              <w:rPr>
                <w:b/>
              </w:rPr>
              <w:t xml:space="preserve">TPE 5:  </w:t>
            </w:r>
            <w:r w:rsidR="004F06A4" w:rsidRPr="00DC0195">
              <w:rPr>
                <w:b/>
              </w:rPr>
              <w:t>Assessing Student Learning</w:t>
            </w:r>
            <w:r w:rsidR="004F06A4" w:rsidRPr="00F80430">
              <w:rPr>
                <w:sz w:val="16"/>
                <w:szCs w:val="16"/>
              </w:rPr>
              <w:t xml:space="preserve"> </w:t>
            </w:r>
          </w:p>
          <w:p w14:paraId="5B4D3419" w14:textId="77777777" w:rsidR="00A450EC" w:rsidRPr="00291EBA" w:rsidRDefault="004F06A4">
            <w:pPr>
              <w:pStyle w:val="ColorfulList-Accent11"/>
              <w:widowControl w:val="0"/>
              <w:numPr>
                <w:ilvl w:val="0"/>
                <w:numId w:val="45"/>
              </w:numPr>
              <w:tabs>
                <w:tab w:val="left" w:pos="295"/>
              </w:tabs>
              <w:autoSpaceDE/>
              <w:autoSpaceDN/>
              <w:adjustRightInd/>
              <w:ind w:right="195"/>
              <w:contextualSpacing w:val="0"/>
              <w:rPr>
                <w:rFonts w:eastAsia="Calibri" w:cs="Calibri"/>
              </w:rPr>
            </w:pPr>
            <w:r w:rsidRPr="006730A3">
              <w:rPr>
                <w:spacing w:val="-1"/>
              </w:rPr>
              <w:t xml:space="preserve">involves students in self-assessment </w:t>
            </w:r>
          </w:p>
          <w:p w14:paraId="3BD47AAC" w14:textId="77777777" w:rsidR="004F06A4" w:rsidRPr="004D3884" w:rsidRDefault="004F06A4" w:rsidP="004D3884">
            <w:pPr>
              <w:pStyle w:val="ColorfulList-Accent11"/>
              <w:widowControl w:val="0"/>
              <w:numPr>
                <w:ilvl w:val="0"/>
                <w:numId w:val="45"/>
              </w:numPr>
              <w:tabs>
                <w:tab w:val="left" w:pos="304"/>
              </w:tabs>
              <w:autoSpaceDE/>
              <w:autoSpaceDN/>
              <w:adjustRightInd/>
              <w:ind w:right="195"/>
              <w:contextualSpacing w:val="0"/>
              <w:rPr>
                <w:rFonts w:eastAsia="Calibri" w:cs="Calibri"/>
              </w:rPr>
            </w:pPr>
            <w:r w:rsidRPr="006730A3">
              <w:t>uses</w:t>
            </w:r>
            <w:r w:rsidRPr="00A450EC">
              <w:rPr>
                <w:spacing w:val="-8"/>
              </w:rPr>
              <w:t xml:space="preserve"> </w:t>
            </w:r>
            <w:r w:rsidRPr="00A450EC">
              <w:rPr>
                <w:spacing w:val="-1"/>
              </w:rPr>
              <w:t xml:space="preserve">different types </w:t>
            </w:r>
            <w:r w:rsidR="00195385" w:rsidRPr="00A450EC">
              <w:rPr>
                <w:spacing w:val="-1"/>
              </w:rPr>
              <w:t xml:space="preserve">and forms </w:t>
            </w:r>
            <w:r w:rsidRPr="00A450EC">
              <w:rPr>
                <w:spacing w:val="-1"/>
              </w:rPr>
              <w:t xml:space="preserve">of </w:t>
            </w:r>
            <w:r w:rsidRPr="00A450EC">
              <w:rPr>
                <w:spacing w:val="-7"/>
              </w:rPr>
              <w:t>assessment</w:t>
            </w:r>
            <w:r w:rsidR="00195385" w:rsidRPr="00A450EC">
              <w:rPr>
                <w:spacing w:val="-7"/>
              </w:rPr>
              <w:t xml:space="preserve"> to </w:t>
            </w:r>
            <w:r w:rsidR="006E18D3">
              <w:rPr>
                <w:spacing w:val="-7"/>
              </w:rPr>
              <w:t xml:space="preserve">develop </w:t>
            </w:r>
            <w:r w:rsidR="00195385" w:rsidRPr="004D3884">
              <w:t>sources to plan and modify instruction and document students' learning ov</w:t>
            </w:r>
            <w:r w:rsidR="00A450EC">
              <w:t>er time</w:t>
            </w:r>
          </w:p>
          <w:p w14:paraId="6172FF49" w14:textId="77777777" w:rsidR="008F205F" w:rsidRPr="004D3884" w:rsidRDefault="004F06A4" w:rsidP="004D3884">
            <w:pPr>
              <w:pStyle w:val="ColorfulList-Accent11"/>
              <w:widowControl w:val="0"/>
              <w:numPr>
                <w:ilvl w:val="0"/>
                <w:numId w:val="45"/>
              </w:numPr>
              <w:tabs>
                <w:tab w:val="left" w:pos="304"/>
              </w:tabs>
              <w:autoSpaceDE/>
              <w:autoSpaceDN/>
              <w:adjustRightInd/>
              <w:ind w:right="195"/>
              <w:contextualSpacing w:val="0"/>
              <w:rPr>
                <w:rFonts w:eastAsia="Calibri" w:cs="Calibri"/>
              </w:rPr>
            </w:pPr>
            <w:r w:rsidRPr="004D3884">
              <w:rPr>
                <w:spacing w:val="-7"/>
              </w:rPr>
              <w:t>uses technology to support assessment</w:t>
            </w:r>
            <w:r w:rsidR="00195385" w:rsidRPr="004D3884">
              <w:rPr>
                <w:spacing w:val="-7"/>
              </w:rPr>
              <w:t xml:space="preserve"> administration, analysis, and communication of results</w:t>
            </w:r>
          </w:p>
          <w:p w14:paraId="13B87574" w14:textId="77777777" w:rsidR="00195385" w:rsidRPr="004D3884" w:rsidRDefault="00EF3364" w:rsidP="004D3884">
            <w:pPr>
              <w:pStyle w:val="ColorfulList-Accent11"/>
              <w:widowControl w:val="0"/>
              <w:numPr>
                <w:ilvl w:val="0"/>
                <w:numId w:val="45"/>
              </w:numPr>
              <w:tabs>
                <w:tab w:val="left" w:pos="304"/>
              </w:tabs>
              <w:autoSpaceDE/>
              <w:autoSpaceDN/>
              <w:adjustRightInd/>
              <w:ind w:right="195"/>
              <w:contextualSpacing w:val="0"/>
              <w:rPr>
                <w:rFonts w:eastAsia="Calibri" w:cs="Calibri"/>
              </w:rPr>
            </w:pPr>
            <w:r w:rsidRPr="00A450EC">
              <w:rPr>
                <w:spacing w:val="-7"/>
              </w:rPr>
              <w:t xml:space="preserve">Uses assessment </w:t>
            </w:r>
            <w:r w:rsidR="00195385" w:rsidRPr="00A450EC">
              <w:rPr>
                <w:spacing w:val="-7"/>
              </w:rPr>
              <w:t>data to</w:t>
            </w:r>
            <w:r w:rsidR="00195385" w:rsidRPr="004D3884">
              <w:t xml:space="preserve"> establish </w:t>
            </w:r>
            <w:r w:rsidR="00195385" w:rsidRPr="004D3884">
              <w:lastRenderedPageBreak/>
              <w:t>learning goals and to plan, differentiate, make accommodations and/or modify instruction</w:t>
            </w:r>
          </w:p>
          <w:p w14:paraId="267EA621" w14:textId="77777777" w:rsidR="00EF3364" w:rsidRDefault="00195385" w:rsidP="004D3884">
            <w:pPr>
              <w:pStyle w:val="ColorfulList-Accent11"/>
              <w:widowControl w:val="0"/>
              <w:numPr>
                <w:ilvl w:val="0"/>
                <w:numId w:val="45"/>
              </w:numPr>
              <w:tabs>
                <w:tab w:val="left" w:pos="304"/>
              </w:tabs>
              <w:autoSpaceDE/>
              <w:autoSpaceDN/>
              <w:adjustRightInd/>
              <w:ind w:right="195"/>
              <w:contextualSpacing w:val="0"/>
            </w:pPr>
            <w:r>
              <w:t>Communicates assessment results in a timely manner to students and families</w:t>
            </w:r>
          </w:p>
          <w:p w14:paraId="63B8024C" w14:textId="77777777" w:rsidR="006E18D3" w:rsidRPr="004D3884" w:rsidRDefault="006E18D3" w:rsidP="00D249D7">
            <w:pPr>
              <w:pStyle w:val="ColorfulList-Accent11"/>
              <w:widowControl w:val="0"/>
              <w:numPr>
                <w:ilvl w:val="0"/>
                <w:numId w:val="45"/>
              </w:numPr>
              <w:tabs>
                <w:tab w:val="left" w:pos="304"/>
              </w:tabs>
              <w:autoSpaceDE/>
              <w:autoSpaceDN/>
              <w:adjustRightInd/>
              <w:ind w:right="195"/>
              <w:contextualSpacing w:val="0"/>
            </w:pPr>
            <w:r>
              <w:t xml:space="preserve">Interpret EL’s/EB’s assessments data to identify </w:t>
            </w:r>
            <w:r w:rsidR="00D249D7">
              <w:t xml:space="preserve">English proficiency and use data to plan instruction. </w:t>
            </w:r>
          </w:p>
        </w:tc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144C" w14:textId="77777777" w:rsidR="004F06A4" w:rsidRDefault="00B86A1B">
            <w:pPr>
              <w:spacing w:line="276" w:lineRule="auto"/>
            </w:pPr>
            <w:sdt>
              <w:sdtPr>
                <w:rPr>
                  <w:rFonts w:ascii="MS Gothic" w:eastAsia="MS Gothic" w:hAnsi="MS Gothic" w:cs="Lucida Grande" w:hint="eastAsia"/>
                  <w:b/>
                  <w:smallCaps/>
                </w:rPr>
                <w:id w:val="-799617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90E">
                  <w:rPr>
                    <w:rFonts w:ascii="MS Gothic" w:eastAsia="MS Gothic" w:hAnsi="MS Gothic" w:cs="Lucida Grande" w:hint="eastAsia"/>
                    <w:b/>
                    <w:smallCaps/>
                  </w:rPr>
                  <w:t>☐</w:t>
                </w:r>
              </w:sdtContent>
            </w:sdt>
            <w:r w:rsidR="004F06A4" w:rsidRPr="002B6E81">
              <w:rPr>
                <w:b/>
              </w:rPr>
              <w:t>TPE 6:</w:t>
            </w:r>
            <w:r w:rsidR="004F06A4" w:rsidRPr="002B6E81">
              <w:t xml:space="preserve">  </w:t>
            </w:r>
            <w:r w:rsidR="004F06A4" w:rsidRPr="00DC0195">
              <w:rPr>
                <w:b/>
              </w:rPr>
              <w:t>Developing as a Professional Educator</w:t>
            </w:r>
          </w:p>
          <w:p w14:paraId="334076A9" w14:textId="77777777" w:rsidR="004F06A4" w:rsidRPr="00482D1E" w:rsidRDefault="004F06A4">
            <w:pPr>
              <w:numPr>
                <w:ilvl w:val="0"/>
                <w:numId w:val="37"/>
              </w:numPr>
              <w:autoSpaceDE/>
              <w:autoSpaceDN/>
              <w:adjustRightInd/>
            </w:pPr>
            <w:r w:rsidRPr="00482D1E">
              <w:t xml:space="preserve">establishes professional learning goals and makes progress to improve practice </w:t>
            </w:r>
          </w:p>
          <w:p w14:paraId="4B14FD12" w14:textId="77777777" w:rsidR="004F06A4" w:rsidRDefault="004F06A4">
            <w:pPr>
              <w:numPr>
                <w:ilvl w:val="0"/>
                <w:numId w:val="37"/>
              </w:numPr>
              <w:autoSpaceDE/>
              <w:autoSpaceDN/>
              <w:adjustRightInd/>
            </w:pPr>
            <w:r w:rsidRPr="00482D1E">
              <w:t>demonstrates professional responsibility for student learning and class management</w:t>
            </w:r>
          </w:p>
          <w:p w14:paraId="7F3D86E8" w14:textId="77777777" w:rsidR="00844007" w:rsidRPr="00482D1E" w:rsidRDefault="00844007">
            <w:pPr>
              <w:numPr>
                <w:ilvl w:val="0"/>
                <w:numId w:val="37"/>
              </w:numPr>
              <w:autoSpaceDE/>
              <w:autoSpaceDN/>
              <w:adjustRightInd/>
            </w:pPr>
            <w:r>
              <w:t>communicates and collaborates effectively with colleagues</w:t>
            </w:r>
            <w:r w:rsidR="00D249D7">
              <w:t xml:space="preserve"> to support student learning</w:t>
            </w:r>
          </w:p>
          <w:p w14:paraId="766D7DA5" w14:textId="77777777" w:rsidR="006730A3" w:rsidRDefault="006730A3">
            <w:pPr>
              <w:numPr>
                <w:ilvl w:val="0"/>
                <w:numId w:val="37"/>
              </w:numPr>
              <w:autoSpaceDE/>
              <w:autoSpaceDN/>
              <w:adjustRightInd/>
            </w:pPr>
            <w:r w:rsidRPr="00482D1E">
              <w:lastRenderedPageBreak/>
              <w:t>reflects on one’s teaching practice and level of subject matter</w:t>
            </w:r>
            <w:r w:rsidR="00844007">
              <w:t xml:space="preserve"> &amp; pedagogical knowledge to improve student learning</w:t>
            </w:r>
          </w:p>
          <w:p w14:paraId="617A1D73" w14:textId="77777777" w:rsidR="008F205F" w:rsidRDefault="00CD477E">
            <w:pPr>
              <w:numPr>
                <w:ilvl w:val="0"/>
                <w:numId w:val="37"/>
              </w:numPr>
              <w:autoSpaceDE/>
              <w:autoSpaceDN/>
              <w:adjustRightInd/>
            </w:pPr>
            <w:r>
              <w:t xml:space="preserve">reflects on own values, biases and </w:t>
            </w:r>
            <w:r w:rsidR="00844007">
              <w:t xml:space="preserve">exhibits </w:t>
            </w:r>
            <w:r>
              <w:t xml:space="preserve">positive dispositions to students, families, and colleagues </w:t>
            </w:r>
          </w:p>
          <w:p w14:paraId="24C89E05" w14:textId="77777777" w:rsidR="00844007" w:rsidRPr="00844007" w:rsidRDefault="00844007">
            <w:pPr>
              <w:numPr>
                <w:ilvl w:val="0"/>
                <w:numId w:val="37"/>
              </w:numPr>
              <w:autoSpaceDE/>
              <w:autoSpaceDN/>
              <w:adjustRightInd/>
            </w:pPr>
            <w:r w:rsidRPr="004D3884">
              <w:t xml:space="preserve">conducts themselves with integrity and models ethical conduct </w:t>
            </w:r>
          </w:p>
        </w:tc>
      </w:tr>
      <w:tr w:rsidR="00545664" w14:paraId="3BBAE471" w14:textId="77777777" w:rsidTr="004D3884">
        <w:tblPrEx>
          <w:tblCellMar>
            <w:left w:w="29" w:type="dxa"/>
            <w:right w:w="29" w:type="dxa"/>
          </w:tblCellMar>
        </w:tblPrEx>
        <w:trPr>
          <w:trHeight w:val="368"/>
          <w:jc w:val="center"/>
        </w:trPr>
        <w:tc>
          <w:tcPr>
            <w:tcW w:w="110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26DCD" w14:textId="77777777" w:rsidR="00545664" w:rsidRPr="004D3884" w:rsidRDefault="005B66ED" w:rsidP="005B66ED">
            <w:pPr>
              <w:spacing w:line="276" w:lineRule="auto"/>
              <w:rPr>
                <w:rFonts w:ascii="Calibri" w:hAnsi="Calibri"/>
                <w:b/>
                <w:bCs/>
              </w:rPr>
            </w:pPr>
            <w:r w:rsidRPr="004D3884">
              <w:rPr>
                <w:rFonts w:ascii="Calibri" w:hAnsi="Calibri"/>
                <w:b/>
                <w:bCs/>
              </w:rPr>
              <w:lastRenderedPageBreak/>
              <w:t xml:space="preserve">Target </w:t>
            </w:r>
            <w:r w:rsidR="00545664" w:rsidRPr="004D3884">
              <w:rPr>
                <w:rFonts w:ascii="Calibri" w:hAnsi="Calibri"/>
                <w:b/>
                <w:bCs/>
              </w:rPr>
              <w:t>TPE data to be collected</w:t>
            </w:r>
            <w:r w:rsidR="00A14A55" w:rsidRPr="004D3884">
              <w:rPr>
                <w:rFonts w:ascii="Calibri" w:hAnsi="Calibri"/>
                <w:b/>
                <w:bCs/>
              </w:rPr>
              <w:t xml:space="preserve"> during observation</w:t>
            </w:r>
            <w:r w:rsidRPr="004D3884">
              <w:rPr>
                <w:rFonts w:ascii="Calibri" w:hAnsi="Calibri"/>
                <w:b/>
                <w:bCs/>
              </w:rPr>
              <w:t xml:space="preserve">: </w:t>
            </w:r>
          </w:p>
          <w:p w14:paraId="53DB4310" w14:textId="77777777" w:rsidR="00F75A1B" w:rsidRPr="004D3884" w:rsidRDefault="00F75A1B" w:rsidP="005B66ED">
            <w:pPr>
              <w:spacing w:line="276" w:lineRule="auto"/>
              <w:rPr>
                <w:rFonts w:ascii="Calibri" w:hAnsi="Calibri"/>
                <w:bCs/>
              </w:rPr>
            </w:pPr>
          </w:p>
          <w:p w14:paraId="1DA8A4BE" w14:textId="77777777" w:rsidR="009045A7" w:rsidRPr="004D3884" w:rsidRDefault="009045A7" w:rsidP="005B66ED">
            <w:pPr>
              <w:spacing w:line="276" w:lineRule="auto"/>
              <w:rPr>
                <w:rFonts w:ascii="Calibri" w:hAnsi="Calibri"/>
                <w:bCs/>
              </w:rPr>
            </w:pPr>
          </w:p>
          <w:p w14:paraId="69C4BE06" w14:textId="77777777" w:rsidR="00F75A1B" w:rsidRPr="00E62E38" w:rsidRDefault="00F75A1B" w:rsidP="005B66ED">
            <w:pPr>
              <w:spacing w:line="276" w:lineRule="auto"/>
              <w:rPr>
                <w:rFonts w:ascii="Lucida Grande" w:hAnsi="Lucida Grande" w:cs="Lucida Grande"/>
                <w:b/>
                <w:smallCaps/>
              </w:rPr>
            </w:pPr>
          </w:p>
        </w:tc>
      </w:tr>
      <w:tr w:rsidR="00820DA8" w:rsidRPr="00133F07" w14:paraId="47B18B98" w14:textId="77777777" w:rsidTr="004D3884">
        <w:tblPrEx>
          <w:tblCellMar>
            <w:left w:w="29" w:type="dxa"/>
            <w:right w:w="29" w:type="dxa"/>
          </w:tblCellMar>
        </w:tblPrEx>
        <w:trPr>
          <w:trHeight w:val="767"/>
          <w:jc w:val="center"/>
        </w:trPr>
        <w:tc>
          <w:tcPr>
            <w:tcW w:w="1103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DA8AFC" w14:textId="77777777" w:rsidR="00820DA8" w:rsidRPr="00133F07" w:rsidRDefault="00820DA8" w:rsidP="00157874">
            <w:pPr>
              <w:jc w:val="center"/>
              <w:rPr>
                <w:rFonts w:ascii="Calibri" w:hAnsi="Calibri"/>
                <w:b/>
                <w:caps/>
                <w:sz w:val="24"/>
              </w:rPr>
            </w:pPr>
            <w:r>
              <w:rPr>
                <w:rFonts w:ascii="Calibri" w:hAnsi="Calibri"/>
                <w:b/>
                <w:caps/>
                <w:sz w:val="24"/>
                <w:szCs w:val="24"/>
              </w:rPr>
              <w:t>Coaching Cycle Observation data</w:t>
            </w:r>
          </w:p>
          <w:p w14:paraId="5A12A768" w14:textId="77777777" w:rsidR="00820DA8" w:rsidRDefault="00820DA8" w:rsidP="00157874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Instructions: Consider </w:t>
            </w:r>
            <w:r w:rsidR="00A3437B">
              <w:rPr>
                <w:rFonts w:ascii="Calibri" w:hAnsi="Calibri"/>
                <w:b/>
                <w:bCs/>
              </w:rPr>
              <w:t>the</w:t>
            </w:r>
            <w:r>
              <w:rPr>
                <w:rFonts w:ascii="Calibri" w:hAnsi="Calibri"/>
                <w:b/>
                <w:bCs/>
              </w:rPr>
              <w:t xml:space="preserve"> target TPE(s) selected above and </w:t>
            </w:r>
            <w:r w:rsidR="00A14A55">
              <w:rPr>
                <w:rFonts w:ascii="Calibri" w:hAnsi="Calibri"/>
                <w:b/>
                <w:bCs/>
              </w:rPr>
              <w:t xml:space="preserve">target </w:t>
            </w:r>
            <w:r>
              <w:rPr>
                <w:rFonts w:ascii="Calibri" w:hAnsi="Calibri"/>
                <w:b/>
                <w:bCs/>
              </w:rPr>
              <w:t xml:space="preserve">data. Record observation data below. </w:t>
            </w:r>
          </w:p>
          <w:p w14:paraId="18AD3406" w14:textId="77777777" w:rsidR="00820DA8" w:rsidRPr="00133F07" w:rsidRDefault="00820DA8" w:rsidP="00545664">
            <w:pPr>
              <w:rPr>
                <w:rFonts w:ascii="Calibri" w:hAnsi="Calibri"/>
                <w:b/>
                <w:caps/>
                <w:sz w:val="24"/>
              </w:rPr>
            </w:pPr>
          </w:p>
        </w:tc>
      </w:tr>
      <w:tr w:rsidR="00E13D79" w:rsidRPr="00133F07" w14:paraId="4E89F2F1" w14:textId="77777777" w:rsidTr="004D3884">
        <w:tblPrEx>
          <w:tblCellMar>
            <w:left w:w="29" w:type="dxa"/>
            <w:right w:w="29" w:type="dxa"/>
          </w:tblCellMar>
        </w:tblPrEx>
        <w:trPr>
          <w:trHeight w:val="198"/>
          <w:jc w:val="center"/>
        </w:trPr>
        <w:tc>
          <w:tcPr>
            <w:tcW w:w="110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50FA7" w14:textId="77777777" w:rsidR="007B36CD" w:rsidRPr="004D3884" w:rsidRDefault="007B36CD" w:rsidP="007B36CD">
            <w:pPr>
              <w:rPr>
                <w:rFonts w:ascii="Calibri" w:hAnsi="Calibri"/>
                <w:b/>
                <w:bCs/>
              </w:rPr>
            </w:pPr>
            <w:r w:rsidRPr="004D3884">
              <w:rPr>
                <w:rFonts w:ascii="Calibri" w:hAnsi="Calibri"/>
                <w:b/>
                <w:bCs/>
              </w:rPr>
              <w:t>Observation data:</w:t>
            </w:r>
          </w:p>
          <w:p w14:paraId="51762D71" w14:textId="77777777" w:rsidR="00E13D79" w:rsidRPr="004D3884" w:rsidRDefault="00E13D79" w:rsidP="004D3884">
            <w:pPr>
              <w:rPr>
                <w:rFonts w:ascii="Calibri" w:hAnsi="Calibri"/>
                <w:smallCaps/>
              </w:rPr>
            </w:pPr>
          </w:p>
          <w:p w14:paraId="3DBA3599" w14:textId="77777777" w:rsidR="00E13D79" w:rsidRPr="004D3884" w:rsidRDefault="00E13D79" w:rsidP="004D3884">
            <w:pPr>
              <w:rPr>
                <w:rFonts w:ascii="Calibri" w:hAnsi="Calibri"/>
                <w:smallCaps/>
              </w:rPr>
            </w:pPr>
          </w:p>
          <w:p w14:paraId="2BA702F4" w14:textId="77777777" w:rsidR="00E13D79" w:rsidRPr="004D3884" w:rsidRDefault="00E13D79" w:rsidP="004D3884">
            <w:pPr>
              <w:rPr>
                <w:rFonts w:ascii="Calibri" w:hAnsi="Calibri"/>
                <w:smallCaps/>
              </w:rPr>
            </w:pPr>
          </w:p>
          <w:p w14:paraId="41291259" w14:textId="77777777" w:rsidR="00E13D79" w:rsidRPr="004D3884" w:rsidRDefault="00E13D79" w:rsidP="004D3884">
            <w:pPr>
              <w:rPr>
                <w:rFonts w:ascii="Calibri" w:hAnsi="Calibri"/>
                <w:smallCaps/>
              </w:rPr>
            </w:pPr>
          </w:p>
          <w:p w14:paraId="5FB1B3A7" w14:textId="77777777" w:rsidR="00E13D79" w:rsidRPr="004D3884" w:rsidRDefault="00E13D79" w:rsidP="004D3884">
            <w:pPr>
              <w:rPr>
                <w:rFonts w:ascii="Calibri" w:hAnsi="Calibri"/>
                <w:smallCaps/>
              </w:rPr>
            </w:pPr>
          </w:p>
          <w:p w14:paraId="3F45E6E8" w14:textId="77777777" w:rsidR="00E13D79" w:rsidRPr="004D3884" w:rsidRDefault="00E13D79" w:rsidP="004D3884">
            <w:pPr>
              <w:rPr>
                <w:rFonts w:ascii="Calibri" w:hAnsi="Calibri"/>
                <w:smallCaps/>
              </w:rPr>
            </w:pPr>
          </w:p>
          <w:p w14:paraId="77B838EE" w14:textId="77777777" w:rsidR="00E13D79" w:rsidRPr="004D3884" w:rsidRDefault="00E13D79" w:rsidP="004D3884">
            <w:pPr>
              <w:rPr>
                <w:rFonts w:ascii="Calibri" w:hAnsi="Calibri"/>
                <w:smallCaps/>
              </w:rPr>
            </w:pPr>
          </w:p>
          <w:p w14:paraId="716CFCD1" w14:textId="77777777" w:rsidR="00E13D79" w:rsidRPr="004D3884" w:rsidRDefault="00E13D79" w:rsidP="004D3884">
            <w:pPr>
              <w:rPr>
                <w:rFonts w:ascii="Calibri" w:hAnsi="Calibri"/>
                <w:smallCaps/>
              </w:rPr>
            </w:pPr>
          </w:p>
          <w:p w14:paraId="7D2BCF97" w14:textId="77777777" w:rsidR="00E13D79" w:rsidRPr="004D3884" w:rsidRDefault="00E13D79">
            <w:pPr>
              <w:rPr>
                <w:rFonts w:ascii="Calibri" w:hAnsi="Calibri"/>
                <w:smallCaps/>
              </w:rPr>
            </w:pPr>
          </w:p>
          <w:p w14:paraId="14C7C2D4" w14:textId="77777777" w:rsidR="00E13D79" w:rsidRDefault="00E13D79" w:rsidP="00F12083">
            <w:pPr>
              <w:rPr>
                <w:rFonts w:ascii="Calibri" w:hAnsi="Calibri"/>
                <w:b/>
                <w:smallCaps/>
                <w:sz w:val="18"/>
                <w:szCs w:val="22"/>
              </w:rPr>
            </w:pPr>
          </w:p>
        </w:tc>
      </w:tr>
      <w:tr w:rsidR="00114345" w:rsidRPr="00133F07" w14:paraId="4FD37326" w14:textId="77777777" w:rsidTr="002D7997">
        <w:tblPrEx>
          <w:tblCellMar>
            <w:left w:w="29" w:type="dxa"/>
            <w:right w:w="29" w:type="dxa"/>
          </w:tblCellMar>
        </w:tblPrEx>
        <w:trPr>
          <w:trHeight w:val="198"/>
          <w:jc w:val="center"/>
        </w:trPr>
        <w:tc>
          <w:tcPr>
            <w:tcW w:w="110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D39DCAC" w14:textId="77777777" w:rsidR="00114345" w:rsidRPr="00D52BC1" w:rsidRDefault="00A82172" w:rsidP="00D52BC1">
            <w:pPr>
              <w:jc w:val="center"/>
              <w:rPr>
                <w:rFonts w:ascii="Calibri" w:hAnsi="Calibri"/>
                <w:b/>
                <w:caps/>
                <w:sz w:val="24"/>
              </w:rPr>
            </w:pPr>
            <w:r>
              <w:rPr>
                <w:rFonts w:ascii="Calibri" w:hAnsi="Calibri"/>
                <w:b/>
                <w:caps/>
                <w:sz w:val="24"/>
              </w:rPr>
              <w:t>Post-</w:t>
            </w:r>
            <w:r w:rsidR="00E16777">
              <w:rPr>
                <w:rFonts w:ascii="Calibri" w:hAnsi="Calibri"/>
                <w:b/>
                <w:caps/>
                <w:sz w:val="24"/>
              </w:rPr>
              <w:t>Observation Discussion</w:t>
            </w:r>
          </w:p>
        </w:tc>
      </w:tr>
      <w:tr w:rsidR="00E16777" w:rsidRPr="00133F07" w14:paraId="5CAE48A8" w14:textId="77777777" w:rsidTr="004D3884">
        <w:tblPrEx>
          <w:tblCellMar>
            <w:left w:w="29" w:type="dxa"/>
            <w:right w:w="29" w:type="dxa"/>
          </w:tblCellMar>
        </w:tblPrEx>
        <w:trPr>
          <w:trHeight w:val="198"/>
          <w:jc w:val="center"/>
        </w:trPr>
        <w:tc>
          <w:tcPr>
            <w:tcW w:w="110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54946" w14:textId="77777777" w:rsidR="00E16777" w:rsidRPr="005B2275" w:rsidRDefault="00F93AD5" w:rsidP="00D52BC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Questions for the Teacher C</w:t>
            </w:r>
            <w:r w:rsidR="00D52BC1" w:rsidRPr="005B2275">
              <w:rPr>
                <w:rFonts w:ascii="Calibri" w:hAnsi="Calibri"/>
                <w:b/>
                <w:sz w:val="22"/>
                <w:szCs w:val="22"/>
              </w:rPr>
              <w:t xml:space="preserve">andidate to consider: </w:t>
            </w:r>
          </w:p>
          <w:p w14:paraId="460905C7" w14:textId="77777777" w:rsidR="00E16777" w:rsidRPr="004D3884" w:rsidRDefault="00E16777" w:rsidP="004D3884">
            <w:pPr>
              <w:rPr>
                <w:rFonts w:ascii="Calibri" w:hAnsi="Calibri"/>
              </w:rPr>
            </w:pPr>
          </w:p>
          <w:p w14:paraId="632F8D2A" w14:textId="77777777" w:rsidR="007A50AB" w:rsidRPr="004D3884" w:rsidRDefault="007A50AB" w:rsidP="004D3884">
            <w:pPr>
              <w:rPr>
                <w:rFonts w:ascii="Calibri" w:hAnsi="Calibri"/>
              </w:rPr>
            </w:pPr>
          </w:p>
          <w:p w14:paraId="32477759" w14:textId="77777777" w:rsidR="00BA70F3" w:rsidRPr="004D3884" w:rsidRDefault="00BA70F3" w:rsidP="004D3884">
            <w:pPr>
              <w:rPr>
                <w:rFonts w:ascii="Calibri" w:hAnsi="Calibri"/>
              </w:rPr>
            </w:pPr>
          </w:p>
          <w:p w14:paraId="7ABA6B2B" w14:textId="77777777" w:rsidR="007A50AB" w:rsidRPr="00D52BC1" w:rsidRDefault="007A50AB" w:rsidP="00114345">
            <w:pPr>
              <w:jc w:val="center"/>
              <w:rPr>
                <w:rFonts w:ascii="Calibri" w:hAnsi="Calibri"/>
                <w:b/>
                <w:sz w:val="24"/>
              </w:rPr>
            </w:pPr>
          </w:p>
        </w:tc>
      </w:tr>
      <w:tr w:rsidR="00D52BC1" w:rsidRPr="00133F07" w14:paraId="6A38EE47" w14:textId="77777777" w:rsidTr="004D3884">
        <w:tblPrEx>
          <w:tblCellMar>
            <w:left w:w="29" w:type="dxa"/>
            <w:right w:w="29" w:type="dxa"/>
          </w:tblCellMar>
        </w:tblPrEx>
        <w:trPr>
          <w:trHeight w:val="198"/>
          <w:jc w:val="center"/>
        </w:trPr>
        <w:tc>
          <w:tcPr>
            <w:tcW w:w="110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62E93" w14:textId="77777777" w:rsidR="00BA70F3" w:rsidRDefault="004D3884" w:rsidP="00D52BC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Teacher Candidate</w:t>
            </w:r>
            <w:r w:rsidR="00D52BC1" w:rsidRPr="005B2275">
              <w:rPr>
                <w:rFonts w:ascii="Calibri" w:hAnsi="Calibri"/>
                <w:b/>
                <w:sz w:val="22"/>
                <w:szCs w:val="22"/>
              </w:rPr>
              <w:t xml:space="preserve"> interpretations and reflections on evidence</w:t>
            </w:r>
            <w:r w:rsidR="00F12083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14:paraId="44D57333" w14:textId="77777777" w:rsidR="00F12083" w:rsidRDefault="00F12083" w:rsidP="00D52BC1">
            <w:pPr>
              <w:rPr>
                <w:rFonts w:ascii="Calibri" w:hAnsi="Calibri"/>
              </w:rPr>
            </w:pPr>
          </w:p>
          <w:p w14:paraId="4BB15567" w14:textId="77777777" w:rsidR="00F12083" w:rsidRPr="007B36CD" w:rsidRDefault="00F12083" w:rsidP="00D52BC1">
            <w:pPr>
              <w:rPr>
                <w:rFonts w:ascii="Calibri" w:hAnsi="Calibri"/>
              </w:rPr>
            </w:pPr>
          </w:p>
          <w:p w14:paraId="6D261D24" w14:textId="77777777" w:rsidR="007A50AB" w:rsidRPr="00D52BC1" w:rsidRDefault="007A50AB" w:rsidP="00D52BC1">
            <w:pPr>
              <w:rPr>
                <w:rFonts w:ascii="Calibri" w:hAnsi="Calibri"/>
              </w:rPr>
            </w:pPr>
          </w:p>
        </w:tc>
      </w:tr>
      <w:tr w:rsidR="00114345" w:rsidRPr="00133F07" w14:paraId="70FA1FC1" w14:textId="77777777" w:rsidTr="004D3884">
        <w:tblPrEx>
          <w:tblCellMar>
            <w:left w:w="29" w:type="dxa"/>
            <w:right w:w="29" w:type="dxa"/>
          </w:tblCellMar>
        </w:tblPrEx>
        <w:trPr>
          <w:trHeight w:val="198"/>
          <w:jc w:val="center"/>
        </w:trPr>
        <w:tc>
          <w:tcPr>
            <w:tcW w:w="110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A11E8" w14:textId="77777777" w:rsidR="007A50AB" w:rsidRDefault="00F93AD5" w:rsidP="00F1208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Next steps identified by the Teacher C</w:t>
            </w:r>
            <w:r w:rsidR="00D52BC1" w:rsidRPr="005B2275">
              <w:rPr>
                <w:rFonts w:ascii="Calibri" w:hAnsi="Calibri"/>
                <w:b/>
                <w:sz w:val="22"/>
                <w:szCs w:val="22"/>
              </w:rPr>
              <w:t xml:space="preserve">andidate: </w:t>
            </w:r>
          </w:p>
          <w:p w14:paraId="742DAB46" w14:textId="77777777" w:rsidR="00F12083" w:rsidRDefault="00F12083" w:rsidP="00F12083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17108CE6" w14:textId="77777777" w:rsidR="00F12083" w:rsidRPr="00D52BC1" w:rsidRDefault="00F12083" w:rsidP="00F12083">
            <w:pPr>
              <w:rPr>
                <w:rFonts w:ascii="Calibri" w:hAnsi="Calibri"/>
                <w:b/>
                <w:sz w:val="24"/>
              </w:rPr>
            </w:pPr>
          </w:p>
        </w:tc>
      </w:tr>
      <w:tr w:rsidR="00F12083" w:rsidRPr="00133F07" w14:paraId="4C8501AB" w14:textId="77777777" w:rsidTr="004D3884">
        <w:tblPrEx>
          <w:tblCellMar>
            <w:left w:w="29" w:type="dxa"/>
            <w:right w:w="29" w:type="dxa"/>
          </w:tblCellMar>
        </w:tblPrEx>
        <w:trPr>
          <w:trHeight w:val="198"/>
          <w:jc w:val="center"/>
        </w:trPr>
        <w:tc>
          <w:tcPr>
            <w:tcW w:w="110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124E7" w14:textId="77777777" w:rsidR="00F12083" w:rsidRDefault="00F12083" w:rsidP="00D52BC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Other comments (if applicable):</w:t>
            </w:r>
          </w:p>
          <w:p w14:paraId="2F117A13" w14:textId="77777777" w:rsidR="00F12083" w:rsidRDefault="00F12083" w:rsidP="00D52BC1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155EF0" w:rsidRPr="00133F07" w14:paraId="3540968A" w14:textId="77777777" w:rsidTr="004D3884">
        <w:tblPrEx>
          <w:tblCellMar>
            <w:left w:w="29" w:type="dxa"/>
            <w:right w:w="29" w:type="dxa"/>
          </w:tblCellMar>
        </w:tblPrEx>
        <w:trPr>
          <w:trHeight w:val="395"/>
          <w:jc w:val="center"/>
        </w:trPr>
        <w:tc>
          <w:tcPr>
            <w:tcW w:w="110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9DE400" w14:textId="77777777" w:rsidR="00155EF0" w:rsidRPr="00133F07" w:rsidRDefault="00155EF0" w:rsidP="00981C4E">
            <w:pPr>
              <w:jc w:val="center"/>
              <w:rPr>
                <w:rFonts w:ascii="Calibri" w:hAnsi="Calibri"/>
                <w:b/>
                <w:caps/>
                <w:sz w:val="24"/>
              </w:rPr>
            </w:pPr>
            <w:r w:rsidRPr="00133F07">
              <w:rPr>
                <w:rFonts w:ascii="Calibri" w:hAnsi="Calibri"/>
                <w:b/>
                <w:caps/>
                <w:color w:val="0070C0"/>
                <w:sz w:val="24"/>
              </w:rPr>
              <w:t>Observations on Co-Teaching (if applicable)</w:t>
            </w:r>
          </w:p>
        </w:tc>
      </w:tr>
      <w:tr w:rsidR="00155EF0" w:rsidRPr="006A3AED" w14:paraId="74CD8124" w14:textId="77777777" w:rsidTr="004D3884">
        <w:tblPrEx>
          <w:tblCellMar>
            <w:left w:w="29" w:type="dxa"/>
            <w:right w:w="29" w:type="dxa"/>
          </w:tblCellMar>
        </w:tblPrEx>
        <w:trPr>
          <w:trHeight w:val="288"/>
          <w:jc w:val="center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BEB00" w14:textId="77777777" w:rsidR="00155EF0" w:rsidRPr="002E190E" w:rsidRDefault="00B86A1B" w:rsidP="00CD4FDC">
            <w:pPr>
              <w:ind w:left="214"/>
              <w:rPr>
                <w:rFonts w:ascii="Calibri" w:hAnsi="Calibri"/>
                <w:b/>
                <w:smallCaps/>
                <w:color w:val="0070C0"/>
                <w:szCs w:val="18"/>
              </w:rPr>
            </w:pPr>
            <w:sdt>
              <w:sdtPr>
                <w:rPr>
                  <w:rFonts w:ascii="MS Gothic" w:eastAsia="MS Gothic" w:hAnsi="MS Gothic" w:hint="eastAsia"/>
                  <w:b/>
                  <w:smallCaps/>
                  <w:color w:val="0070C0"/>
                  <w:sz w:val="24"/>
                  <w:szCs w:val="18"/>
                </w:rPr>
                <w:id w:val="-815338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90E" w:rsidRPr="002E190E">
                  <w:rPr>
                    <w:rFonts w:ascii="MS Gothic" w:eastAsia="MS Gothic" w:hAnsi="MS Gothic" w:hint="eastAsia"/>
                    <w:b/>
                    <w:smallCaps/>
                    <w:color w:val="0070C0"/>
                    <w:sz w:val="24"/>
                    <w:szCs w:val="18"/>
                  </w:rPr>
                  <w:t>☐</w:t>
                </w:r>
              </w:sdtContent>
            </w:sdt>
            <w:r w:rsidR="005A59CD" w:rsidRPr="002E190E">
              <w:rPr>
                <w:rFonts w:ascii="Calibri" w:hAnsi="Calibri"/>
                <w:b/>
                <w:smallCaps/>
                <w:color w:val="0070C0"/>
                <w:sz w:val="24"/>
                <w:szCs w:val="18"/>
              </w:rPr>
              <w:t xml:space="preserve">  </w:t>
            </w:r>
            <w:r w:rsidR="00155EF0" w:rsidRPr="002E190E">
              <w:rPr>
                <w:rFonts w:ascii="Calibri" w:hAnsi="Calibri"/>
                <w:b/>
                <w:smallCaps/>
                <w:color w:val="0070C0"/>
                <w:szCs w:val="18"/>
              </w:rPr>
              <w:t xml:space="preserve">One Teach, One Observe   </w:t>
            </w: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321AF" w14:textId="77777777" w:rsidR="00155EF0" w:rsidRPr="002E190E" w:rsidRDefault="00B86A1B" w:rsidP="00CD4FDC">
            <w:pPr>
              <w:ind w:left="214"/>
              <w:rPr>
                <w:rFonts w:ascii="Calibri" w:hAnsi="Calibri"/>
                <w:b/>
                <w:smallCaps/>
                <w:color w:val="0070C0"/>
                <w:szCs w:val="18"/>
              </w:rPr>
            </w:pPr>
            <w:sdt>
              <w:sdtPr>
                <w:rPr>
                  <w:rFonts w:ascii="MS Gothic" w:eastAsia="MS Gothic" w:hAnsi="MS Gothic" w:hint="eastAsia"/>
                  <w:b/>
                  <w:smallCaps/>
                  <w:color w:val="0070C0"/>
                  <w:sz w:val="24"/>
                  <w:szCs w:val="18"/>
                </w:rPr>
                <w:id w:val="-585845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90E" w:rsidRPr="002E190E">
                  <w:rPr>
                    <w:rFonts w:ascii="MS Gothic" w:eastAsia="MS Gothic" w:hAnsi="MS Gothic" w:hint="eastAsia"/>
                    <w:b/>
                    <w:smallCaps/>
                    <w:color w:val="0070C0"/>
                    <w:sz w:val="24"/>
                    <w:szCs w:val="18"/>
                  </w:rPr>
                  <w:t>☐</w:t>
                </w:r>
              </w:sdtContent>
            </w:sdt>
            <w:r w:rsidR="00155EF0" w:rsidRPr="002E190E">
              <w:rPr>
                <w:rFonts w:ascii="Calibri" w:hAnsi="Calibri"/>
                <w:b/>
                <w:smallCaps/>
                <w:color w:val="0070C0"/>
                <w:szCs w:val="18"/>
              </w:rPr>
              <w:t xml:space="preserve">  One Teach, One Assist  </w:t>
            </w: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029BD" w14:textId="77777777" w:rsidR="00155EF0" w:rsidRPr="002E190E" w:rsidRDefault="00B86A1B" w:rsidP="00CD4FDC">
            <w:pPr>
              <w:ind w:left="214"/>
              <w:rPr>
                <w:rFonts w:ascii="Calibri" w:hAnsi="Calibri"/>
                <w:b/>
                <w:smallCaps/>
                <w:color w:val="0070C0"/>
                <w:szCs w:val="18"/>
              </w:rPr>
            </w:pPr>
            <w:sdt>
              <w:sdtPr>
                <w:rPr>
                  <w:rFonts w:ascii="MS Gothic" w:eastAsia="MS Gothic" w:hAnsi="MS Gothic" w:hint="eastAsia"/>
                  <w:b/>
                  <w:smallCaps/>
                  <w:color w:val="0070C0"/>
                  <w:sz w:val="24"/>
                  <w:szCs w:val="18"/>
                </w:rPr>
                <w:id w:val="-220145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90E" w:rsidRPr="002E190E">
                  <w:rPr>
                    <w:rFonts w:ascii="MS Gothic" w:eastAsia="MS Gothic" w:hAnsi="MS Gothic" w:hint="eastAsia"/>
                    <w:b/>
                    <w:smallCaps/>
                    <w:color w:val="0070C0"/>
                    <w:sz w:val="24"/>
                    <w:szCs w:val="18"/>
                  </w:rPr>
                  <w:t>☐</w:t>
                </w:r>
              </w:sdtContent>
            </w:sdt>
            <w:r w:rsidR="005A59CD" w:rsidRPr="002E190E">
              <w:rPr>
                <w:rFonts w:ascii="Calibri" w:hAnsi="Calibri"/>
                <w:b/>
                <w:smallCaps/>
                <w:color w:val="0070C0"/>
                <w:sz w:val="24"/>
                <w:szCs w:val="18"/>
              </w:rPr>
              <w:t xml:space="preserve">  </w:t>
            </w:r>
            <w:r w:rsidR="00155EF0" w:rsidRPr="002E190E">
              <w:rPr>
                <w:rFonts w:ascii="Calibri" w:hAnsi="Calibri"/>
                <w:b/>
                <w:smallCaps/>
                <w:color w:val="0070C0"/>
                <w:szCs w:val="18"/>
              </w:rPr>
              <w:t xml:space="preserve">Station Teaching   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E1877" w14:textId="77777777" w:rsidR="00155EF0" w:rsidRPr="002E190E" w:rsidRDefault="00B86A1B" w:rsidP="00CD4FDC">
            <w:pPr>
              <w:ind w:left="214"/>
              <w:rPr>
                <w:rFonts w:ascii="Calibri" w:hAnsi="Calibri"/>
                <w:b/>
                <w:smallCaps/>
                <w:color w:val="0070C0"/>
                <w:szCs w:val="18"/>
              </w:rPr>
            </w:pPr>
            <w:sdt>
              <w:sdtPr>
                <w:rPr>
                  <w:rFonts w:ascii="MS Gothic" w:eastAsia="MS Gothic" w:hAnsi="MS Gothic" w:hint="eastAsia"/>
                  <w:b/>
                  <w:smallCaps/>
                  <w:color w:val="0070C0"/>
                  <w:sz w:val="24"/>
                  <w:szCs w:val="18"/>
                </w:rPr>
                <w:id w:val="538718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90E" w:rsidRPr="002E190E">
                  <w:rPr>
                    <w:rFonts w:ascii="MS Gothic" w:eastAsia="MS Gothic" w:hAnsi="MS Gothic" w:hint="eastAsia"/>
                    <w:b/>
                    <w:smallCaps/>
                    <w:color w:val="0070C0"/>
                    <w:sz w:val="24"/>
                    <w:szCs w:val="18"/>
                  </w:rPr>
                  <w:t>☐</w:t>
                </w:r>
              </w:sdtContent>
            </w:sdt>
            <w:r w:rsidR="005A59CD" w:rsidRPr="002E190E">
              <w:rPr>
                <w:rFonts w:ascii="Calibri" w:hAnsi="Calibri"/>
                <w:b/>
                <w:smallCaps/>
                <w:color w:val="0070C0"/>
                <w:sz w:val="24"/>
                <w:szCs w:val="18"/>
              </w:rPr>
              <w:t xml:space="preserve">  </w:t>
            </w:r>
            <w:r w:rsidR="00155EF0" w:rsidRPr="002E190E">
              <w:rPr>
                <w:rFonts w:ascii="Calibri" w:hAnsi="Calibri"/>
                <w:b/>
                <w:smallCaps/>
                <w:color w:val="0070C0"/>
                <w:szCs w:val="18"/>
              </w:rPr>
              <w:t xml:space="preserve">Parallel Teaching </w:t>
            </w:r>
          </w:p>
        </w:tc>
      </w:tr>
      <w:tr w:rsidR="00155EF0" w:rsidRPr="006A3AED" w14:paraId="690D2C83" w14:textId="77777777" w:rsidTr="004D3884">
        <w:tblPrEx>
          <w:tblCellMar>
            <w:left w:w="29" w:type="dxa"/>
            <w:right w:w="29" w:type="dxa"/>
          </w:tblCellMar>
        </w:tblPrEx>
        <w:trPr>
          <w:trHeight w:val="288"/>
          <w:jc w:val="center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04236" w14:textId="77777777" w:rsidR="00155EF0" w:rsidRPr="002E190E" w:rsidRDefault="00B86A1B" w:rsidP="00CD4FDC">
            <w:pPr>
              <w:ind w:left="214"/>
              <w:rPr>
                <w:rFonts w:ascii="Calibri" w:hAnsi="Calibri"/>
                <w:b/>
                <w:smallCaps/>
                <w:color w:val="0070C0"/>
                <w:szCs w:val="18"/>
              </w:rPr>
            </w:pPr>
            <w:sdt>
              <w:sdtPr>
                <w:rPr>
                  <w:rFonts w:ascii="MS Gothic" w:eastAsia="MS Gothic" w:hAnsi="MS Gothic" w:hint="eastAsia"/>
                  <w:b/>
                  <w:smallCaps/>
                  <w:color w:val="0070C0"/>
                  <w:sz w:val="24"/>
                  <w:szCs w:val="18"/>
                </w:rPr>
                <w:id w:val="-152486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90E" w:rsidRPr="002E190E">
                  <w:rPr>
                    <w:rFonts w:ascii="MS Gothic" w:eastAsia="MS Gothic" w:hAnsi="MS Gothic" w:hint="eastAsia"/>
                    <w:b/>
                    <w:smallCaps/>
                    <w:color w:val="0070C0"/>
                    <w:sz w:val="24"/>
                    <w:szCs w:val="18"/>
                  </w:rPr>
                  <w:t>☐</w:t>
                </w:r>
              </w:sdtContent>
            </w:sdt>
            <w:r w:rsidR="00155EF0" w:rsidRPr="002E190E">
              <w:rPr>
                <w:rFonts w:ascii="Calibri" w:hAnsi="Calibri"/>
                <w:b/>
                <w:smallCaps/>
                <w:color w:val="0070C0"/>
                <w:sz w:val="24"/>
                <w:szCs w:val="18"/>
              </w:rPr>
              <w:t xml:space="preserve"> </w:t>
            </w:r>
            <w:r w:rsidR="00155EF0" w:rsidRPr="002E190E">
              <w:rPr>
                <w:rFonts w:ascii="Calibri" w:hAnsi="Calibri"/>
                <w:b/>
                <w:smallCaps/>
                <w:color w:val="0070C0"/>
                <w:szCs w:val="18"/>
              </w:rPr>
              <w:t xml:space="preserve"> Supplemental Teaching</w:t>
            </w: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8B61B" w14:textId="77777777" w:rsidR="00155EF0" w:rsidRPr="002E190E" w:rsidRDefault="00B86A1B" w:rsidP="00CD4FDC">
            <w:pPr>
              <w:ind w:left="214"/>
              <w:rPr>
                <w:rFonts w:ascii="Calibri" w:hAnsi="Calibri"/>
                <w:b/>
                <w:smallCaps/>
                <w:color w:val="0070C0"/>
                <w:szCs w:val="18"/>
              </w:rPr>
            </w:pPr>
            <w:sdt>
              <w:sdtPr>
                <w:rPr>
                  <w:rFonts w:ascii="MS Gothic" w:eastAsia="MS Gothic" w:hAnsi="MS Gothic" w:hint="eastAsia"/>
                  <w:b/>
                  <w:smallCaps/>
                  <w:color w:val="0070C0"/>
                  <w:sz w:val="24"/>
                  <w:szCs w:val="18"/>
                </w:rPr>
                <w:id w:val="-262997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90E" w:rsidRPr="002E190E">
                  <w:rPr>
                    <w:rFonts w:ascii="MS Gothic" w:eastAsia="MS Gothic" w:hAnsi="MS Gothic" w:hint="eastAsia"/>
                    <w:b/>
                    <w:smallCaps/>
                    <w:color w:val="0070C0"/>
                    <w:sz w:val="24"/>
                    <w:szCs w:val="18"/>
                  </w:rPr>
                  <w:t>☐</w:t>
                </w:r>
              </w:sdtContent>
            </w:sdt>
            <w:r w:rsidR="005A59CD" w:rsidRPr="002E190E">
              <w:rPr>
                <w:rFonts w:ascii="Calibri" w:hAnsi="Calibri"/>
                <w:b/>
                <w:smallCaps/>
                <w:color w:val="0070C0"/>
                <w:sz w:val="24"/>
                <w:szCs w:val="18"/>
              </w:rPr>
              <w:t xml:space="preserve">  </w:t>
            </w:r>
            <w:r w:rsidR="00155EF0" w:rsidRPr="002E190E">
              <w:rPr>
                <w:rFonts w:ascii="Calibri" w:hAnsi="Calibri"/>
                <w:b/>
                <w:smallCaps/>
                <w:color w:val="0070C0"/>
                <w:szCs w:val="18"/>
              </w:rPr>
              <w:t>Differentiated Teaching</w:t>
            </w: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F1541" w14:textId="77777777" w:rsidR="00155EF0" w:rsidRPr="002E190E" w:rsidRDefault="00B86A1B" w:rsidP="00CD4FDC">
            <w:pPr>
              <w:ind w:left="214"/>
              <w:rPr>
                <w:rFonts w:ascii="Calibri" w:hAnsi="Calibri"/>
                <w:b/>
                <w:smallCaps/>
                <w:color w:val="0070C0"/>
                <w:szCs w:val="18"/>
              </w:rPr>
            </w:pPr>
            <w:sdt>
              <w:sdtPr>
                <w:rPr>
                  <w:rFonts w:ascii="MS Gothic" w:eastAsia="MS Gothic" w:hAnsi="MS Gothic" w:hint="eastAsia"/>
                  <w:b/>
                  <w:smallCaps/>
                  <w:color w:val="0070C0"/>
                  <w:sz w:val="24"/>
                  <w:szCs w:val="18"/>
                </w:rPr>
                <w:id w:val="-885800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90E" w:rsidRPr="002E190E">
                  <w:rPr>
                    <w:rFonts w:ascii="MS Gothic" w:eastAsia="MS Gothic" w:hAnsi="MS Gothic" w:hint="eastAsia"/>
                    <w:b/>
                    <w:smallCaps/>
                    <w:color w:val="0070C0"/>
                    <w:sz w:val="24"/>
                    <w:szCs w:val="18"/>
                  </w:rPr>
                  <w:t>☐</w:t>
                </w:r>
              </w:sdtContent>
            </w:sdt>
            <w:r w:rsidR="00155EF0" w:rsidRPr="002E190E">
              <w:rPr>
                <w:rFonts w:ascii="Calibri" w:hAnsi="Calibri"/>
                <w:b/>
                <w:smallCaps/>
                <w:color w:val="0070C0"/>
                <w:sz w:val="24"/>
                <w:szCs w:val="18"/>
              </w:rPr>
              <w:t xml:space="preserve"> </w:t>
            </w:r>
            <w:r w:rsidR="00155EF0" w:rsidRPr="002E190E">
              <w:rPr>
                <w:rFonts w:ascii="Calibri" w:hAnsi="Calibri"/>
                <w:b/>
                <w:smallCaps/>
                <w:color w:val="0070C0"/>
                <w:szCs w:val="18"/>
              </w:rPr>
              <w:t xml:space="preserve"> Team Teaching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F4A96" w14:textId="77777777" w:rsidR="00155EF0" w:rsidRPr="002E190E" w:rsidRDefault="00B86A1B" w:rsidP="00CD4FDC">
            <w:pPr>
              <w:ind w:left="214"/>
              <w:rPr>
                <w:rFonts w:ascii="Calibri" w:hAnsi="Calibri"/>
                <w:b/>
                <w:smallCaps/>
                <w:color w:val="0070C0"/>
                <w:szCs w:val="18"/>
              </w:rPr>
            </w:pPr>
            <w:sdt>
              <w:sdtPr>
                <w:rPr>
                  <w:rFonts w:ascii="MS Gothic" w:eastAsia="MS Gothic" w:hAnsi="MS Gothic" w:hint="eastAsia"/>
                  <w:b/>
                  <w:smallCaps/>
                  <w:color w:val="0070C0"/>
                  <w:sz w:val="24"/>
                  <w:szCs w:val="18"/>
                </w:rPr>
                <w:id w:val="-723066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90E" w:rsidRPr="002E190E">
                  <w:rPr>
                    <w:rFonts w:ascii="MS Gothic" w:eastAsia="MS Gothic" w:hAnsi="MS Gothic" w:hint="eastAsia"/>
                    <w:b/>
                    <w:smallCaps/>
                    <w:color w:val="0070C0"/>
                    <w:sz w:val="24"/>
                    <w:szCs w:val="18"/>
                  </w:rPr>
                  <w:t>☐</w:t>
                </w:r>
              </w:sdtContent>
            </w:sdt>
            <w:r w:rsidR="005A59CD" w:rsidRPr="002E190E">
              <w:rPr>
                <w:rFonts w:ascii="Calibri" w:hAnsi="Calibri"/>
                <w:b/>
                <w:smallCaps/>
                <w:color w:val="0070C0"/>
                <w:sz w:val="24"/>
                <w:szCs w:val="18"/>
              </w:rPr>
              <w:t xml:space="preserve">  </w:t>
            </w:r>
            <w:r w:rsidR="00155EF0" w:rsidRPr="002E190E">
              <w:rPr>
                <w:rFonts w:ascii="Calibri" w:hAnsi="Calibri"/>
                <w:b/>
                <w:smallCaps/>
                <w:color w:val="0070C0"/>
                <w:szCs w:val="18"/>
              </w:rPr>
              <w:t>Not Applicable</w:t>
            </w:r>
          </w:p>
        </w:tc>
      </w:tr>
      <w:tr w:rsidR="00155EF0" w:rsidRPr="00C14C34" w14:paraId="56B3C6EF" w14:textId="77777777" w:rsidTr="004D3884">
        <w:tblPrEx>
          <w:tblCellMar>
            <w:left w:w="29" w:type="dxa"/>
            <w:right w:w="29" w:type="dxa"/>
          </w:tblCellMar>
        </w:tblPrEx>
        <w:trPr>
          <w:trHeight w:val="710"/>
          <w:jc w:val="center"/>
        </w:trPr>
        <w:tc>
          <w:tcPr>
            <w:tcW w:w="110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19D7E" w14:textId="77777777" w:rsidR="00B427D9" w:rsidRPr="00BE56F3" w:rsidRDefault="00B427D9" w:rsidP="003859FB">
            <w:pPr>
              <w:rPr>
                <w:rFonts w:ascii="Calibri" w:hAnsi="Calibri" w:cs="Arial"/>
              </w:rPr>
            </w:pPr>
          </w:p>
        </w:tc>
      </w:tr>
      <w:tr w:rsidR="00155EF0" w:rsidRPr="00133F07" w14:paraId="3DCBA7C1" w14:textId="77777777" w:rsidTr="004D3884">
        <w:tblPrEx>
          <w:tblCellMar>
            <w:left w:w="29" w:type="dxa"/>
            <w:right w:w="29" w:type="dxa"/>
          </w:tblCellMar>
        </w:tblPrEx>
        <w:trPr>
          <w:trHeight w:val="60"/>
          <w:jc w:val="center"/>
        </w:trPr>
        <w:tc>
          <w:tcPr>
            <w:tcW w:w="110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E3A8B3" w14:textId="77777777" w:rsidR="00155EF0" w:rsidRPr="00133F07" w:rsidRDefault="00A82172" w:rsidP="00CD4FDC">
            <w:pPr>
              <w:jc w:val="center"/>
              <w:rPr>
                <w:rFonts w:ascii="Calibri" w:hAnsi="Calibri"/>
                <w:b/>
                <w:caps/>
                <w:sz w:val="24"/>
              </w:rPr>
            </w:pPr>
            <w:r>
              <w:rPr>
                <w:rFonts w:ascii="Calibri" w:hAnsi="Calibri"/>
                <w:b/>
                <w:caps/>
                <w:sz w:val="24"/>
              </w:rPr>
              <w:lastRenderedPageBreak/>
              <w:t>Post-Observation Discussion</w:t>
            </w:r>
            <w:r w:rsidR="00155EF0" w:rsidRPr="00133F07">
              <w:rPr>
                <w:rFonts w:ascii="Calibri" w:hAnsi="Calibri"/>
                <w:b/>
                <w:caps/>
                <w:sz w:val="24"/>
              </w:rPr>
              <w:t xml:space="preserve"> Format</w:t>
            </w:r>
          </w:p>
        </w:tc>
      </w:tr>
      <w:tr w:rsidR="00F25AA7" w:rsidRPr="00AB288A" w14:paraId="24CD1250" w14:textId="77777777" w:rsidTr="00E50935">
        <w:tblPrEx>
          <w:tblCellMar>
            <w:left w:w="29" w:type="dxa"/>
            <w:right w:w="29" w:type="dxa"/>
          </w:tblCellMar>
        </w:tblPrEx>
        <w:trPr>
          <w:trHeight w:val="359"/>
          <w:jc w:val="center"/>
        </w:trPr>
        <w:tc>
          <w:tcPr>
            <w:tcW w:w="110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F70F4" w14:textId="77777777" w:rsidR="00F25AA7" w:rsidRPr="00F25AA7" w:rsidRDefault="00F25AA7" w:rsidP="00F25AA7">
            <w:pPr>
              <w:rPr>
                <w:rFonts w:asciiTheme="minorHAnsi" w:hAnsiTheme="minorHAnsi"/>
                <w:sz w:val="22"/>
                <w:szCs w:val="22"/>
              </w:rPr>
            </w:pPr>
            <w:r w:rsidRPr="00AB288A">
              <w:rPr>
                <w:rFonts w:ascii="Calibri" w:hAnsi="Calibri"/>
                <w:sz w:val="24"/>
              </w:rPr>
              <w:t xml:space="preserve">  </w:t>
            </w:r>
            <w:r w:rsidRPr="00F25AA7">
              <w:rPr>
                <w:rFonts w:asciiTheme="minorHAnsi" w:hAnsiTheme="minorHAnsi"/>
                <w:sz w:val="22"/>
                <w:szCs w:val="22"/>
              </w:rPr>
              <w:t xml:space="preserve">Supervisor conference with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986210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25AA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F25AA7">
              <w:rPr>
                <w:rFonts w:asciiTheme="minorHAnsi" w:hAnsiTheme="minorHAnsi"/>
                <w:sz w:val="22"/>
                <w:szCs w:val="22"/>
              </w:rPr>
              <w:t xml:space="preserve">Teacher Candidate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190990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25AA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F25AA7">
              <w:rPr>
                <w:rFonts w:asciiTheme="minorHAnsi" w:hAnsiTheme="minorHAnsi"/>
                <w:sz w:val="22"/>
                <w:szCs w:val="22"/>
              </w:rPr>
              <w:t xml:space="preserve"> Master Teacher</w:t>
            </w:r>
          </w:p>
        </w:tc>
      </w:tr>
    </w:tbl>
    <w:p w14:paraId="6A446073" w14:textId="77777777" w:rsidR="0039134E" w:rsidRDefault="0039134E"/>
    <w:sectPr w:rsidR="0039134E" w:rsidSect="00723CD6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315B3" w14:textId="77777777" w:rsidR="00B86A1B" w:rsidRDefault="00B86A1B" w:rsidP="00F74383">
      <w:r>
        <w:separator/>
      </w:r>
    </w:p>
  </w:endnote>
  <w:endnote w:type="continuationSeparator" w:id="0">
    <w:p w14:paraId="6F820F60" w14:textId="77777777" w:rsidR="00B86A1B" w:rsidRDefault="00B86A1B" w:rsidP="00F74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BC804" w14:textId="52203B21" w:rsidR="00941F17" w:rsidRPr="002D7997" w:rsidRDefault="00941F17" w:rsidP="001A03B2">
    <w:pPr>
      <w:pStyle w:val="Footer"/>
      <w:tabs>
        <w:tab w:val="clear" w:pos="9360"/>
        <w:tab w:val="right" w:pos="13680"/>
      </w:tabs>
      <w:rPr>
        <w:rFonts w:ascii="Calibri" w:hAnsi="Calibri"/>
        <w:sz w:val="18"/>
      </w:rPr>
    </w:pPr>
    <w:r w:rsidRPr="002D7997">
      <w:rPr>
        <w:rFonts w:ascii="Calibri" w:hAnsi="Calibri"/>
        <w:sz w:val="18"/>
      </w:rPr>
      <w:tab/>
    </w:r>
    <w:r w:rsidRPr="002D7997">
      <w:rPr>
        <w:rFonts w:ascii="Calibri" w:hAnsi="Calibri"/>
        <w:sz w:val="18"/>
      </w:rPr>
      <w:tab/>
    </w:r>
    <w:r w:rsidRPr="002D7997">
      <w:rPr>
        <w:rFonts w:ascii="Calibri" w:hAnsi="Calibri"/>
        <w:noProof/>
        <w:sz w:val="18"/>
      </w:rPr>
      <w:t xml:space="preserve">Page </w:t>
    </w:r>
    <w:r w:rsidRPr="002D7997">
      <w:rPr>
        <w:rFonts w:ascii="Calibri" w:hAnsi="Calibri"/>
        <w:noProof/>
        <w:sz w:val="18"/>
      </w:rPr>
      <w:fldChar w:fldCharType="begin"/>
    </w:r>
    <w:r w:rsidRPr="002D7997">
      <w:rPr>
        <w:rFonts w:ascii="Calibri" w:hAnsi="Calibri"/>
        <w:noProof/>
        <w:sz w:val="18"/>
      </w:rPr>
      <w:instrText xml:space="preserve"> PAGE  \* Arabic  \* MERGEFORMAT </w:instrText>
    </w:r>
    <w:r w:rsidRPr="002D7997">
      <w:rPr>
        <w:rFonts w:ascii="Calibri" w:hAnsi="Calibri"/>
        <w:noProof/>
        <w:sz w:val="18"/>
      </w:rPr>
      <w:fldChar w:fldCharType="separate"/>
    </w:r>
    <w:r w:rsidR="004D4D67">
      <w:rPr>
        <w:rFonts w:ascii="Calibri" w:hAnsi="Calibri"/>
        <w:noProof/>
        <w:sz w:val="18"/>
      </w:rPr>
      <w:t>1</w:t>
    </w:r>
    <w:r w:rsidRPr="002D7997">
      <w:rPr>
        <w:rFonts w:ascii="Calibri" w:hAnsi="Calibri"/>
        <w:noProof/>
        <w:sz w:val="18"/>
      </w:rPr>
      <w:fldChar w:fldCharType="end"/>
    </w:r>
    <w:r w:rsidRPr="002D7997">
      <w:rPr>
        <w:rFonts w:ascii="Calibri" w:hAnsi="Calibri"/>
        <w:noProof/>
        <w:sz w:val="18"/>
      </w:rPr>
      <w:t xml:space="preserve"> of </w:t>
    </w:r>
    <w:r w:rsidRPr="002D7997">
      <w:rPr>
        <w:rFonts w:ascii="Calibri" w:hAnsi="Calibri"/>
        <w:noProof/>
        <w:sz w:val="18"/>
      </w:rPr>
      <w:fldChar w:fldCharType="begin"/>
    </w:r>
    <w:r w:rsidRPr="002D7997">
      <w:rPr>
        <w:rFonts w:ascii="Calibri" w:hAnsi="Calibri"/>
        <w:noProof/>
        <w:sz w:val="18"/>
      </w:rPr>
      <w:instrText xml:space="preserve"> NUMPAGES  \* Arabic  \* MERGEFORMAT </w:instrText>
    </w:r>
    <w:r w:rsidRPr="002D7997">
      <w:rPr>
        <w:rFonts w:ascii="Calibri" w:hAnsi="Calibri"/>
        <w:noProof/>
        <w:sz w:val="18"/>
      </w:rPr>
      <w:fldChar w:fldCharType="separate"/>
    </w:r>
    <w:r w:rsidR="004D4D67">
      <w:rPr>
        <w:rFonts w:ascii="Calibri" w:hAnsi="Calibri"/>
        <w:noProof/>
        <w:sz w:val="18"/>
      </w:rPr>
      <w:t>3</w:t>
    </w:r>
    <w:r w:rsidRPr="002D7997">
      <w:rPr>
        <w:rFonts w:ascii="Calibri" w:hAnsi="Calibri"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9A1BC" w14:textId="77777777" w:rsidR="00B86A1B" w:rsidRDefault="00B86A1B" w:rsidP="00F74383">
      <w:r>
        <w:separator/>
      </w:r>
    </w:p>
  </w:footnote>
  <w:footnote w:type="continuationSeparator" w:id="0">
    <w:p w14:paraId="743F7187" w14:textId="77777777" w:rsidR="00B86A1B" w:rsidRDefault="00B86A1B" w:rsidP="00F743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C5BAC"/>
    <w:multiLevelType w:val="hybridMultilevel"/>
    <w:tmpl w:val="384C2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0166E"/>
    <w:multiLevelType w:val="hybridMultilevel"/>
    <w:tmpl w:val="655623D4"/>
    <w:lvl w:ilvl="0" w:tplc="CC742E9A">
      <w:start w:val="1"/>
      <w:numFmt w:val="lowerLetter"/>
      <w:lvlText w:val="%1."/>
      <w:lvlJc w:val="left"/>
      <w:pPr>
        <w:ind w:left="265" w:hanging="193"/>
      </w:pPr>
      <w:rPr>
        <w:rFonts w:ascii="Calibri" w:eastAsia="Calibri" w:hAnsi="Calibri" w:hint="default"/>
        <w:w w:val="99"/>
        <w:sz w:val="20"/>
        <w:szCs w:val="20"/>
      </w:rPr>
    </w:lvl>
    <w:lvl w:ilvl="1" w:tplc="3BE4FE2E">
      <w:start w:val="1"/>
      <w:numFmt w:val="bullet"/>
      <w:lvlText w:val="•"/>
      <w:lvlJc w:val="left"/>
      <w:pPr>
        <w:ind w:left="656" w:hanging="193"/>
      </w:pPr>
      <w:rPr>
        <w:rFonts w:hint="default"/>
      </w:rPr>
    </w:lvl>
    <w:lvl w:ilvl="2" w:tplc="CFEABB06">
      <w:start w:val="1"/>
      <w:numFmt w:val="bullet"/>
      <w:lvlText w:val="•"/>
      <w:lvlJc w:val="left"/>
      <w:pPr>
        <w:ind w:left="1048" w:hanging="193"/>
      </w:pPr>
      <w:rPr>
        <w:rFonts w:hint="default"/>
      </w:rPr>
    </w:lvl>
    <w:lvl w:ilvl="3" w:tplc="8026AFEC">
      <w:start w:val="1"/>
      <w:numFmt w:val="bullet"/>
      <w:lvlText w:val="•"/>
      <w:lvlJc w:val="left"/>
      <w:pPr>
        <w:ind w:left="1439" w:hanging="193"/>
      </w:pPr>
      <w:rPr>
        <w:rFonts w:hint="default"/>
      </w:rPr>
    </w:lvl>
    <w:lvl w:ilvl="4" w:tplc="5CD4C122">
      <w:start w:val="1"/>
      <w:numFmt w:val="bullet"/>
      <w:lvlText w:val="•"/>
      <w:lvlJc w:val="left"/>
      <w:pPr>
        <w:ind w:left="1830" w:hanging="193"/>
      </w:pPr>
      <w:rPr>
        <w:rFonts w:hint="default"/>
      </w:rPr>
    </w:lvl>
    <w:lvl w:ilvl="5" w:tplc="AD5E6F0C">
      <w:start w:val="1"/>
      <w:numFmt w:val="bullet"/>
      <w:lvlText w:val="•"/>
      <w:lvlJc w:val="left"/>
      <w:pPr>
        <w:ind w:left="2222" w:hanging="193"/>
      </w:pPr>
      <w:rPr>
        <w:rFonts w:hint="default"/>
      </w:rPr>
    </w:lvl>
    <w:lvl w:ilvl="6" w:tplc="AA3EB228">
      <w:start w:val="1"/>
      <w:numFmt w:val="bullet"/>
      <w:lvlText w:val="•"/>
      <w:lvlJc w:val="left"/>
      <w:pPr>
        <w:ind w:left="2613" w:hanging="193"/>
      </w:pPr>
      <w:rPr>
        <w:rFonts w:hint="default"/>
      </w:rPr>
    </w:lvl>
    <w:lvl w:ilvl="7" w:tplc="1676F9D0">
      <w:start w:val="1"/>
      <w:numFmt w:val="bullet"/>
      <w:lvlText w:val="•"/>
      <w:lvlJc w:val="left"/>
      <w:pPr>
        <w:ind w:left="3005" w:hanging="193"/>
      </w:pPr>
      <w:rPr>
        <w:rFonts w:hint="default"/>
      </w:rPr>
    </w:lvl>
    <w:lvl w:ilvl="8" w:tplc="24403274">
      <w:start w:val="1"/>
      <w:numFmt w:val="bullet"/>
      <w:lvlText w:val="•"/>
      <w:lvlJc w:val="left"/>
      <w:pPr>
        <w:ind w:left="3396" w:hanging="193"/>
      </w:pPr>
      <w:rPr>
        <w:rFonts w:hint="default"/>
      </w:rPr>
    </w:lvl>
  </w:abstractNum>
  <w:abstractNum w:abstractNumId="2" w15:restartNumberingAfterBreak="0">
    <w:nsid w:val="0FFA2872"/>
    <w:multiLevelType w:val="hybridMultilevel"/>
    <w:tmpl w:val="B3507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73837"/>
    <w:multiLevelType w:val="hybridMultilevel"/>
    <w:tmpl w:val="74FC6234"/>
    <w:lvl w:ilvl="0" w:tplc="DF229BF2">
      <w:start w:val="1"/>
      <w:numFmt w:val="lowerLetter"/>
      <w:lvlText w:val="%1."/>
      <w:lvlJc w:val="left"/>
      <w:pPr>
        <w:ind w:left="102" w:hanging="193"/>
      </w:pPr>
      <w:rPr>
        <w:rFonts w:ascii="Calibri" w:eastAsia="Calibri" w:hAnsi="Calibri" w:hint="default"/>
        <w:w w:val="99"/>
        <w:sz w:val="20"/>
        <w:szCs w:val="20"/>
      </w:rPr>
    </w:lvl>
    <w:lvl w:ilvl="1" w:tplc="106EC66E">
      <w:start w:val="1"/>
      <w:numFmt w:val="bullet"/>
      <w:lvlText w:val="•"/>
      <w:lvlJc w:val="left"/>
      <w:pPr>
        <w:ind w:left="495" w:hanging="193"/>
      </w:pPr>
      <w:rPr>
        <w:rFonts w:hint="default"/>
      </w:rPr>
    </w:lvl>
    <w:lvl w:ilvl="2" w:tplc="13445E02">
      <w:start w:val="1"/>
      <w:numFmt w:val="bullet"/>
      <w:lvlText w:val="•"/>
      <w:lvlJc w:val="left"/>
      <w:pPr>
        <w:ind w:left="889" w:hanging="193"/>
      </w:pPr>
      <w:rPr>
        <w:rFonts w:hint="default"/>
      </w:rPr>
    </w:lvl>
    <w:lvl w:ilvl="3" w:tplc="0686BF08">
      <w:start w:val="1"/>
      <w:numFmt w:val="bullet"/>
      <w:lvlText w:val="•"/>
      <w:lvlJc w:val="left"/>
      <w:pPr>
        <w:ind w:left="1283" w:hanging="193"/>
      </w:pPr>
      <w:rPr>
        <w:rFonts w:hint="default"/>
      </w:rPr>
    </w:lvl>
    <w:lvl w:ilvl="4" w:tplc="38FEE25C">
      <w:start w:val="1"/>
      <w:numFmt w:val="bullet"/>
      <w:lvlText w:val="•"/>
      <w:lvlJc w:val="left"/>
      <w:pPr>
        <w:ind w:left="1677" w:hanging="193"/>
      </w:pPr>
      <w:rPr>
        <w:rFonts w:hint="default"/>
      </w:rPr>
    </w:lvl>
    <w:lvl w:ilvl="5" w:tplc="8F90EB26">
      <w:start w:val="1"/>
      <w:numFmt w:val="bullet"/>
      <w:lvlText w:val="•"/>
      <w:lvlJc w:val="left"/>
      <w:pPr>
        <w:ind w:left="2070" w:hanging="193"/>
      </w:pPr>
      <w:rPr>
        <w:rFonts w:hint="default"/>
      </w:rPr>
    </w:lvl>
    <w:lvl w:ilvl="6" w:tplc="B1FA581A">
      <w:start w:val="1"/>
      <w:numFmt w:val="bullet"/>
      <w:lvlText w:val="•"/>
      <w:lvlJc w:val="left"/>
      <w:pPr>
        <w:ind w:left="2464" w:hanging="193"/>
      </w:pPr>
      <w:rPr>
        <w:rFonts w:hint="default"/>
      </w:rPr>
    </w:lvl>
    <w:lvl w:ilvl="7" w:tplc="2EB415B4">
      <w:start w:val="1"/>
      <w:numFmt w:val="bullet"/>
      <w:lvlText w:val="•"/>
      <w:lvlJc w:val="left"/>
      <w:pPr>
        <w:ind w:left="2858" w:hanging="193"/>
      </w:pPr>
      <w:rPr>
        <w:rFonts w:hint="default"/>
      </w:rPr>
    </w:lvl>
    <w:lvl w:ilvl="8" w:tplc="D7AA4468">
      <w:start w:val="1"/>
      <w:numFmt w:val="bullet"/>
      <w:lvlText w:val="•"/>
      <w:lvlJc w:val="left"/>
      <w:pPr>
        <w:ind w:left="3252" w:hanging="193"/>
      </w:pPr>
      <w:rPr>
        <w:rFonts w:hint="default"/>
      </w:rPr>
    </w:lvl>
  </w:abstractNum>
  <w:abstractNum w:abstractNumId="4" w15:restartNumberingAfterBreak="0">
    <w:nsid w:val="12242F72"/>
    <w:multiLevelType w:val="multilevel"/>
    <w:tmpl w:val="B880859C"/>
    <w:lvl w:ilvl="0">
      <w:start w:val="2"/>
      <w:numFmt w:val="upperRoman"/>
      <w:lvlText w:val="%1."/>
      <w:lvlJc w:val="left"/>
      <w:pPr>
        <w:ind w:left="306" w:hanging="204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left="265" w:hanging="193"/>
      </w:pPr>
      <w:rPr>
        <w:rFonts w:ascii="Calibri" w:eastAsia="Calibri" w:hAnsi="Calibri" w:hint="default"/>
        <w:b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736" w:hanging="1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66" w:hanging="1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97" w:hanging="1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27" w:hanging="1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457" w:hanging="1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888" w:hanging="1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318" w:hanging="193"/>
      </w:pPr>
      <w:rPr>
        <w:rFonts w:hint="default"/>
      </w:rPr>
    </w:lvl>
  </w:abstractNum>
  <w:abstractNum w:abstractNumId="5" w15:restartNumberingAfterBreak="0">
    <w:nsid w:val="12C016A4"/>
    <w:multiLevelType w:val="hybridMultilevel"/>
    <w:tmpl w:val="74FC6234"/>
    <w:lvl w:ilvl="0" w:tplc="DF229BF2">
      <w:start w:val="1"/>
      <w:numFmt w:val="lowerLetter"/>
      <w:lvlText w:val="%1."/>
      <w:lvlJc w:val="left"/>
      <w:pPr>
        <w:ind w:left="102" w:hanging="193"/>
      </w:pPr>
      <w:rPr>
        <w:rFonts w:ascii="Calibri" w:eastAsia="Calibri" w:hAnsi="Calibri" w:hint="default"/>
        <w:w w:val="99"/>
        <w:sz w:val="20"/>
        <w:szCs w:val="20"/>
      </w:rPr>
    </w:lvl>
    <w:lvl w:ilvl="1" w:tplc="106EC66E">
      <w:start w:val="1"/>
      <w:numFmt w:val="bullet"/>
      <w:lvlText w:val="•"/>
      <w:lvlJc w:val="left"/>
      <w:pPr>
        <w:ind w:left="495" w:hanging="193"/>
      </w:pPr>
      <w:rPr>
        <w:rFonts w:hint="default"/>
      </w:rPr>
    </w:lvl>
    <w:lvl w:ilvl="2" w:tplc="13445E02">
      <w:start w:val="1"/>
      <w:numFmt w:val="bullet"/>
      <w:lvlText w:val="•"/>
      <w:lvlJc w:val="left"/>
      <w:pPr>
        <w:ind w:left="889" w:hanging="193"/>
      </w:pPr>
      <w:rPr>
        <w:rFonts w:hint="default"/>
      </w:rPr>
    </w:lvl>
    <w:lvl w:ilvl="3" w:tplc="0686BF08">
      <w:start w:val="1"/>
      <w:numFmt w:val="bullet"/>
      <w:lvlText w:val="•"/>
      <w:lvlJc w:val="left"/>
      <w:pPr>
        <w:ind w:left="1283" w:hanging="193"/>
      </w:pPr>
      <w:rPr>
        <w:rFonts w:hint="default"/>
      </w:rPr>
    </w:lvl>
    <w:lvl w:ilvl="4" w:tplc="38FEE25C">
      <w:start w:val="1"/>
      <w:numFmt w:val="bullet"/>
      <w:lvlText w:val="•"/>
      <w:lvlJc w:val="left"/>
      <w:pPr>
        <w:ind w:left="1677" w:hanging="193"/>
      </w:pPr>
      <w:rPr>
        <w:rFonts w:hint="default"/>
      </w:rPr>
    </w:lvl>
    <w:lvl w:ilvl="5" w:tplc="8F90EB26">
      <w:start w:val="1"/>
      <w:numFmt w:val="bullet"/>
      <w:lvlText w:val="•"/>
      <w:lvlJc w:val="left"/>
      <w:pPr>
        <w:ind w:left="2070" w:hanging="193"/>
      </w:pPr>
      <w:rPr>
        <w:rFonts w:hint="default"/>
      </w:rPr>
    </w:lvl>
    <w:lvl w:ilvl="6" w:tplc="B1FA581A">
      <w:start w:val="1"/>
      <w:numFmt w:val="bullet"/>
      <w:lvlText w:val="•"/>
      <w:lvlJc w:val="left"/>
      <w:pPr>
        <w:ind w:left="2464" w:hanging="193"/>
      </w:pPr>
      <w:rPr>
        <w:rFonts w:hint="default"/>
      </w:rPr>
    </w:lvl>
    <w:lvl w:ilvl="7" w:tplc="2EB415B4">
      <w:start w:val="1"/>
      <w:numFmt w:val="bullet"/>
      <w:lvlText w:val="•"/>
      <w:lvlJc w:val="left"/>
      <w:pPr>
        <w:ind w:left="2858" w:hanging="193"/>
      </w:pPr>
      <w:rPr>
        <w:rFonts w:hint="default"/>
      </w:rPr>
    </w:lvl>
    <w:lvl w:ilvl="8" w:tplc="D7AA4468">
      <w:start w:val="1"/>
      <w:numFmt w:val="bullet"/>
      <w:lvlText w:val="•"/>
      <w:lvlJc w:val="left"/>
      <w:pPr>
        <w:ind w:left="3252" w:hanging="193"/>
      </w:pPr>
      <w:rPr>
        <w:rFonts w:hint="default"/>
      </w:rPr>
    </w:lvl>
  </w:abstractNum>
  <w:abstractNum w:abstractNumId="6" w15:restartNumberingAfterBreak="0">
    <w:nsid w:val="15A0546E"/>
    <w:multiLevelType w:val="hybridMultilevel"/>
    <w:tmpl w:val="8DCC6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84B0E"/>
    <w:multiLevelType w:val="hybridMultilevel"/>
    <w:tmpl w:val="3064C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556CE5"/>
    <w:multiLevelType w:val="hybridMultilevel"/>
    <w:tmpl w:val="A816D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151369"/>
    <w:multiLevelType w:val="hybridMultilevel"/>
    <w:tmpl w:val="9DD09A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B147C2C"/>
    <w:multiLevelType w:val="multilevel"/>
    <w:tmpl w:val="2A0A11AE"/>
    <w:lvl w:ilvl="0">
      <w:start w:val="1"/>
      <w:numFmt w:val="upperRoman"/>
      <w:lvlText w:val="%1."/>
      <w:lvlJc w:val="left"/>
      <w:pPr>
        <w:ind w:left="253" w:hanging="152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left="282" w:hanging="193"/>
      </w:pPr>
      <w:rPr>
        <w:rFonts w:ascii="Calibri" w:eastAsia="Calibri" w:hAnsi="Calibri" w:hint="default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715" w:hanging="1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48" w:hanging="1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81" w:hanging="1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14" w:hanging="1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447" w:hanging="1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880" w:hanging="1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313" w:hanging="193"/>
      </w:pPr>
      <w:rPr>
        <w:rFonts w:hint="default"/>
      </w:rPr>
    </w:lvl>
  </w:abstractNum>
  <w:abstractNum w:abstractNumId="11" w15:restartNumberingAfterBreak="0">
    <w:nsid w:val="20A47E9D"/>
    <w:multiLevelType w:val="hybridMultilevel"/>
    <w:tmpl w:val="21983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B26B3D"/>
    <w:multiLevelType w:val="multilevel"/>
    <w:tmpl w:val="5404907A"/>
    <w:lvl w:ilvl="0">
      <w:start w:val="1"/>
      <w:numFmt w:val="lowerLetter"/>
      <w:lvlText w:val="%1."/>
      <w:lvlJc w:val="left"/>
      <w:pPr>
        <w:ind w:left="265" w:hanging="193"/>
      </w:pPr>
      <w:rPr>
        <w:rFonts w:ascii="Calibri" w:eastAsia="Calibri" w:hAnsi="Calibri" w:hint="default"/>
        <w:b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3743FB"/>
    <w:multiLevelType w:val="hybridMultilevel"/>
    <w:tmpl w:val="4F085982"/>
    <w:lvl w:ilvl="0" w:tplc="4EA0D8CA">
      <w:start w:val="5"/>
      <w:numFmt w:val="upperRoman"/>
      <w:lvlText w:val="%1."/>
      <w:lvlJc w:val="left"/>
      <w:pPr>
        <w:ind w:left="318" w:hanging="216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71AA22F4">
      <w:start w:val="1"/>
      <w:numFmt w:val="lowerLetter"/>
      <w:lvlText w:val="%2."/>
      <w:lvlJc w:val="left"/>
      <w:pPr>
        <w:ind w:left="294" w:hanging="193"/>
      </w:pPr>
      <w:rPr>
        <w:rFonts w:ascii="Calibri" w:eastAsia="Calibri" w:hAnsi="Calibri" w:hint="default"/>
        <w:w w:val="99"/>
        <w:sz w:val="20"/>
        <w:szCs w:val="20"/>
      </w:rPr>
    </w:lvl>
    <w:lvl w:ilvl="2" w:tplc="5B84322E">
      <w:start w:val="1"/>
      <w:numFmt w:val="bullet"/>
      <w:lvlText w:val="•"/>
      <w:lvlJc w:val="left"/>
      <w:pPr>
        <w:ind w:left="731" w:hanging="193"/>
      </w:pPr>
      <w:rPr>
        <w:rFonts w:hint="default"/>
      </w:rPr>
    </w:lvl>
    <w:lvl w:ilvl="3" w:tplc="57385D42">
      <w:start w:val="1"/>
      <w:numFmt w:val="bullet"/>
      <w:lvlText w:val="•"/>
      <w:lvlJc w:val="left"/>
      <w:pPr>
        <w:ind w:left="1145" w:hanging="193"/>
      </w:pPr>
      <w:rPr>
        <w:rFonts w:hint="default"/>
      </w:rPr>
    </w:lvl>
    <w:lvl w:ilvl="4" w:tplc="3B163AD0">
      <w:start w:val="1"/>
      <w:numFmt w:val="bullet"/>
      <w:lvlText w:val="•"/>
      <w:lvlJc w:val="left"/>
      <w:pPr>
        <w:ind w:left="1558" w:hanging="193"/>
      </w:pPr>
      <w:rPr>
        <w:rFonts w:hint="default"/>
      </w:rPr>
    </w:lvl>
    <w:lvl w:ilvl="5" w:tplc="863E9E18">
      <w:start w:val="1"/>
      <w:numFmt w:val="bullet"/>
      <w:lvlText w:val="•"/>
      <w:lvlJc w:val="left"/>
      <w:pPr>
        <w:ind w:left="1972" w:hanging="193"/>
      </w:pPr>
      <w:rPr>
        <w:rFonts w:hint="default"/>
      </w:rPr>
    </w:lvl>
    <w:lvl w:ilvl="6" w:tplc="866668BA">
      <w:start w:val="1"/>
      <w:numFmt w:val="bullet"/>
      <w:lvlText w:val="•"/>
      <w:lvlJc w:val="left"/>
      <w:pPr>
        <w:ind w:left="2385" w:hanging="193"/>
      </w:pPr>
      <w:rPr>
        <w:rFonts w:hint="default"/>
      </w:rPr>
    </w:lvl>
    <w:lvl w:ilvl="7" w:tplc="083ADDD6">
      <w:start w:val="1"/>
      <w:numFmt w:val="bullet"/>
      <w:lvlText w:val="•"/>
      <w:lvlJc w:val="left"/>
      <w:pPr>
        <w:ind w:left="2799" w:hanging="193"/>
      </w:pPr>
      <w:rPr>
        <w:rFonts w:hint="default"/>
      </w:rPr>
    </w:lvl>
    <w:lvl w:ilvl="8" w:tplc="104CBA72">
      <w:start w:val="1"/>
      <w:numFmt w:val="bullet"/>
      <w:lvlText w:val="•"/>
      <w:lvlJc w:val="left"/>
      <w:pPr>
        <w:ind w:left="3212" w:hanging="193"/>
      </w:pPr>
      <w:rPr>
        <w:rFonts w:hint="default"/>
      </w:rPr>
    </w:lvl>
  </w:abstractNum>
  <w:abstractNum w:abstractNumId="14" w15:restartNumberingAfterBreak="0">
    <w:nsid w:val="22CC2009"/>
    <w:multiLevelType w:val="hybridMultilevel"/>
    <w:tmpl w:val="566AA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D55AE5"/>
    <w:multiLevelType w:val="multilevel"/>
    <w:tmpl w:val="4F085982"/>
    <w:lvl w:ilvl="0">
      <w:start w:val="5"/>
      <w:numFmt w:val="upperRoman"/>
      <w:lvlText w:val="%1."/>
      <w:lvlJc w:val="left"/>
      <w:pPr>
        <w:ind w:left="318" w:hanging="216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left="294" w:hanging="193"/>
      </w:pPr>
      <w:rPr>
        <w:rFonts w:ascii="Calibri" w:eastAsia="Calibri" w:hAnsi="Calibri" w:hint="default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731" w:hanging="1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45" w:hanging="1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58" w:hanging="1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72" w:hanging="1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85" w:hanging="1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99" w:hanging="1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212" w:hanging="193"/>
      </w:pPr>
      <w:rPr>
        <w:rFonts w:hint="default"/>
      </w:rPr>
    </w:lvl>
  </w:abstractNum>
  <w:abstractNum w:abstractNumId="16" w15:restartNumberingAfterBreak="0">
    <w:nsid w:val="2C3A5D86"/>
    <w:multiLevelType w:val="hybridMultilevel"/>
    <w:tmpl w:val="4476F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C67374"/>
    <w:multiLevelType w:val="hybridMultilevel"/>
    <w:tmpl w:val="0366B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453FA9"/>
    <w:multiLevelType w:val="hybridMultilevel"/>
    <w:tmpl w:val="F9AE1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A95A34"/>
    <w:multiLevelType w:val="hybridMultilevel"/>
    <w:tmpl w:val="AD2AD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440DFF"/>
    <w:multiLevelType w:val="hybridMultilevel"/>
    <w:tmpl w:val="970C5502"/>
    <w:lvl w:ilvl="0" w:tplc="9D96EA2A">
      <w:start w:val="1"/>
      <w:numFmt w:val="lowerLetter"/>
      <w:lvlText w:val="%1."/>
      <w:lvlJc w:val="left"/>
      <w:pPr>
        <w:ind w:left="265" w:hanging="193"/>
      </w:pPr>
      <w:rPr>
        <w:rFonts w:ascii="Calibri" w:eastAsia="Calibri" w:hAnsi="Calibri" w:hint="default"/>
        <w:b w:val="0"/>
        <w:w w:val="99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B645D2"/>
    <w:multiLevelType w:val="hybridMultilevel"/>
    <w:tmpl w:val="B7B8B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6C0684"/>
    <w:multiLevelType w:val="hybridMultilevel"/>
    <w:tmpl w:val="A9DCE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C369F0"/>
    <w:multiLevelType w:val="hybridMultilevel"/>
    <w:tmpl w:val="CFEE618C"/>
    <w:lvl w:ilvl="0" w:tplc="B46067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EA93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C8AB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460F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04E0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04B1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F8DC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E8A9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8EC8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AA264B7"/>
    <w:multiLevelType w:val="multilevel"/>
    <w:tmpl w:val="655623D4"/>
    <w:lvl w:ilvl="0">
      <w:start w:val="1"/>
      <w:numFmt w:val="lowerLetter"/>
      <w:lvlText w:val="%1."/>
      <w:lvlJc w:val="left"/>
      <w:pPr>
        <w:ind w:left="265" w:hanging="193"/>
      </w:pPr>
      <w:rPr>
        <w:rFonts w:ascii="Calibri" w:eastAsia="Calibri" w:hAnsi="Calibri" w:hint="default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656" w:hanging="19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48" w:hanging="1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39" w:hanging="1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30" w:hanging="1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22" w:hanging="1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13" w:hanging="1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05" w:hanging="1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396" w:hanging="193"/>
      </w:pPr>
      <w:rPr>
        <w:rFonts w:hint="default"/>
      </w:rPr>
    </w:lvl>
  </w:abstractNum>
  <w:abstractNum w:abstractNumId="25" w15:restartNumberingAfterBreak="0">
    <w:nsid w:val="4BDB56F7"/>
    <w:multiLevelType w:val="hybridMultilevel"/>
    <w:tmpl w:val="D4D21590"/>
    <w:lvl w:ilvl="0" w:tplc="A3AED1D2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6" w15:restartNumberingAfterBreak="0">
    <w:nsid w:val="4D0F0AB8"/>
    <w:multiLevelType w:val="hybridMultilevel"/>
    <w:tmpl w:val="BCEEA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43150E"/>
    <w:multiLevelType w:val="hybridMultilevel"/>
    <w:tmpl w:val="DD9C3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E435C5"/>
    <w:multiLevelType w:val="hybridMultilevel"/>
    <w:tmpl w:val="1F4AA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2C426D"/>
    <w:multiLevelType w:val="hybridMultilevel"/>
    <w:tmpl w:val="346A5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5172FD"/>
    <w:multiLevelType w:val="hybridMultilevel"/>
    <w:tmpl w:val="4B4C1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784A0E"/>
    <w:multiLevelType w:val="hybridMultilevel"/>
    <w:tmpl w:val="9384D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AB6AB6"/>
    <w:multiLevelType w:val="hybridMultilevel"/>
    <w:tmpl w:val="F48C5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3571B6"/>
    <w:multiLevelType w:val="hybridMultilevel"/>
    <w:tmpl w:val="43220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4977BF"/>
    <w:multiLevelType w:val="hybridMultilevel"/>
    <w:tmpl w:val="3F0AC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201CFF"/>
    <w:multiLevelType w:val="hybridMultilevel"/>
    <w:tmpl w:val="3E7EC490"/>
    <w:lvl w:ilvl="0" w:tplc="DF229BF2">
      <w:start w:val="1"/>
      <w:numFmt w:val="lowerLetter"/>
      <w:lvlText w:val="%1."/>
      <w:lvlJc w:val="left"/>
      <w:pPr>
        <w:ind w:left="265" w:hanging="193"/>
      </w:pPr>
      <w:rPr>
        <w:rFonts w:ascii="Calibri" w:eastAsia="Calibri" w:hAnsi="Calibri" w:hint="default"/>
        <w:w w:val="99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603" w:hanging="360"/>
      </w:pPr>
    </w:lvl>
    <w:lvl w:ilvl="2" w:tplc="0409001B" w:tentative="1">
      <w:start w:val="1"/>
      <w:numFmt w:val="lowerRoman"/>
      <w:lvlText w:val="%3."/>
      <w:lvlJc w:val="right"/>
      <w:pPr>
        <w:ind w:left="2323" w:hanging="180"/>
      </w:pPr>
    </w:lvl>
    <w:lvl w:ilvl="3" w:tplc="0409000F" w:tentative="1">
      <w:start w:val="1"/>
      <w:numFmt w:val="decimal"/>
      <w:lvlText w:val="%4."/>
      <w:lvlJc w:val="left"/>
      <w:pPr>
        <w:ind w:left="3043" w:hanging="360"/>
      </w:pPr>
    </w:lvl>
    <w:lvl w:ilvl="4" w:tplc="04090019" w:tentative="1">
      <w:start w:val="1"/>
      <w:numFmt w:val="lowerLetter"/>
      <w:lvlText w:val="%5."/>
      <w:lvlJc w:val="left"/>
      <w:pPr>
        <w:ind w:left="3763" w:hanging="360"/>
      </w:pPr>
    </w:lvl>
    <w:lvl w:ilvl="5" w:tplc="0409001B" w:tentative="1">
      <w:start w:val="1"/>
      <w:numFmt w:val="lowerRoman"/>
      <w:lvlText w:val="%6."/>
      <w:lvlJc w:val="right"/>
      <w:pPr>
        <w:ind w:left="4483" w:hanging="180"/>
      </w:pPr>
    </w:lvl>
    <w:lvl w:ilvl="6" w:tplc="0409000F" w:tentative="1">
      <w:start w:val="1"/>
      <w:numFmt w:val="decimal"/>
      <w:lvlText w:val="%7."/>
      <w:lvlJc w:val="left"/>
      <w:pPr>
        <w:ind w:left="5203" w:hanging="360"/>
      </w:pPr>
    </w:lvl>
    <w:lvl w:ilvl="7" w:tplc="04090019" w:tentative="1">
      <w:start w:val="1"/>
      <w:numFmt w:val="lowerLetter"/>
      <w:lvlText w:val="%8."/>
      <w:lvlJc w:val="left"/>
      <w:pPr>
        <w:ind w:left="5923" w:hanging="360"/>
      </w:pPr>
    </w:lvl>
    <w:lvl w:ilvl="8" w:tplc="0409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36" w15:restartNumberingAfterBreak="0">
    <w:nsid w:val="6B7A749B"/>
    <w:multiLevelType w:val="hybridMultilevel"/>
    <w:tmpl w:val="64767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F14A41"/>
    <w:multiLevelType w:val="multilevel"/>
    <w:tmpl w:val="74FC6234"/>
    <w:lvl w:ilvl="0">
      <w:start w:val="1"/>
      <w:numFmt w:val="lowerLetter"/>
      <w:lvlText w:val="%1."/>
      <w:lvlJc w:val="left"/>
      <w:pPr>
        <w:ind w:left="102" w:hanging="193"/>
      </w:pPr>
      <w:rPr>
        <w:rFonts w:ascii="Calibri" w:eastAsia="Calibri" w:hAnsi="Calibri" w:hint="default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495" w:hanging="19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89" w:hanging="1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83" w:hanging="1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77" w:hanging="1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70" w:hanging="1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464" w:hanging="1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858" w:hanging="1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252" w:hanging="193"/>
      </w:pPr>
      <w:rPr>
        <w:rFonts w:hint="default"/>
      </w:rPr>
    </w:lvl>
  </w:abstractNum>
  <w:abstractNum w:abstractNumId="38" w15:restartNumberingAfterBreak="0">
    <w:nsid w:val="6CA245E8"/>
    <w:multiLevelType w:val="multilevel"/>
    <w:tmpl w:val="74FC6234"/>
    <w:lvl w:ilvl="0">
      <w:start w:val="1"/>
      <w:numFmt w:val="lowerLetter"/>
      <w:lvlText w:val="%1."/>
      <w:lvlJc w:val="left"/>
      <w:pPr>
        <w:ind w:left="102" w:hanging="193"/>
      </w:pPr>
      <w:rPr>
        <w:rFonts w:ascii="Calibri" w:eastAsia="Calibri" w:hAnsi="Calibri" w:hint="default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495" w:hanging="19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89" w:hanging="1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83" w:hanging="1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77" w:hanging="1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70" w:hanging="1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464" w:hanging="1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858" w:hanging="1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252" w:hanging="193"/>
      </w:pPr>
      <w:rPr>
        <w:rFonts w:hint="default"/>
      </w:rPr>
    </w:lvl>
  </w:abstractNum>
  <w:abstractNum w:abstractNumId="39" w15:restartNumberingAfterBreak="0">
    <w:nsid w:val="6FE7516E"/>
    <w:multiLevelType w:val="hybridMultilevel"/>
    <w:tmpl w:val="582C0C02"/>
    <w:lvl w:ilvl="0" w:tplc="F6245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2298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1E75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44F5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1A83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FAAD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82D1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185D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E4E8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60317FA"/>
    <w:multiLevelType w:val="hybridMultilevel"/>
    <w:tmpl w:val="04E2A344"/>
    <w:lvl w:ilvl="0" w:tplc="D7A471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630C56"/>
    <w:multiLevelType w:val="hybridMultilevel"/>
    <w:tmpl w:val="B2249838"/>
    <w:lvl w:ilvl="0" w:tplc="BAACFB82">
      <w:start w:val="2"/>
      <w:numFmt w:val="upperRoman"/>
      <w:lvlText w:val="%1."/>
      <w:lvlJc w:val="left"/>
      <w:pPr>
        <w:ind w:left="306" w:hanging="204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3378DB4A">
      <w:start w:val="1"/>
      <w:numFmt w:val="lowerLetter"/>
      <w:lvlText w:val="%2."/>
      <w:lvlJc w:val="left"/>
      <w:pPr>
        <w:ind w:left="265" w:hanging="193"/>
      </w:pPr>
      <w:rPr>
        <w:rFonts w:ascii="Calibri" w:eastAsia="Calibri" w:hAnsi="Calibri" w:hint="default"/>
        <w:b w:val="0"/>
        <w:w w:val="99"/>
        <w:sz w:val="20"/>
        <w:szCs w:val="20"/>
      </w:rPr>
    </w:lvl>
    <w:lvl w:ilvl="2" w:tplc="F2D09922">
      <w:start w:val="1"/>
      <w:numFmt w:val="bullet"/>
      <w:lvlText w:val="•"/>
      <w:lvlJc w:val="left"/>
      <w:pPr>
        <w:ind w:left="736" w:hanging="193"/>
      </w:pPr>
      <w:rPr>
        <w:rFonts w:hint="default"/>
      </w:rPr>
    </w:lvl>
    <w:lvl w:ilvl="3" w:tplc="249CDEC4">
      <w:start w:val="1"/>
      <w:numFmt w:val="bullet"/>
      <w:lvlText w:val="•"/>
      <w:lvlJc w:val="left"/>
      <w:pPr>
        <w:ind w:left="1166" w:hanging="193"/>
      </w:pPr>
      <w:rPr>
        <w:rFonts w:hint="default"/>
      </w:rPr>
    </w:lvl>
    <w:lvl w:ilvl="4" w:tplc="B94AC766">
      <w:start w:val="1"/>
      <w:numFmt w:val="bullet"/>
      <w:lvlText w:val="•"/>
      <w:lvlJc w:val="left"/>
      <w:pPr>
        <w:ind w:left="1597" w:hanging="193"/>
      </w:pPr>
      <w:rPr>
        <w:rFonts w:hint="default"/>
      </w:rPr>
    </w:lvl>
    <w:lvl w:ilvl="5" w:tplc="35A45598">
      <w:start w:val="1"/>
      <w:numFmt w:val="bullet"/>
      <w:lvlText w:val="•"/>
      <w:lvlJc w:val="left"/>
      <w:pPr>
        <w:ind w:left="2027" w:hanging="193"/>
      </w:pPr>
      <w:rPr>
        <w:rFonts w:hint="default"/>
      </w:rPr>
    </w:lvl>
    <w:lvl w:ilvl="6" w:tplc="093698C4">
      <w:start w:val="1"/>
      <w:numFmt w:val="bullet"/>
      <w:lvlText w:val="•"/>
      <w:lvlJc w:val="left"/>
      <w:pPr>
        <w:ind w:left="2457" w:hanging="193"/>
      </w:pPr>
      <w:rPr>
        <w:rFonts w:hint="default"/>
      </w:rPr>
    </w:lvl>
    <w:lvl w:ilvl="7" w:tplc="37BEFA86">
      <w:start w:val="1"/>
      <w:numFmt w:val="bullet"/>
      <w:lvlText w:val="•"/>
      <w:lvlJc w:val="left"/>
      <w:pPr>
        <w:ind w:left="2888" w:hanging="193"/>
      </w:pPr>
      <w:rPr>
        <w:rFonts w:hint="default"/>
      </w:rPr>
    </w:lvl>
    <w:lvl w:ilvl="8" w:tplc="7A4C286C">
      <w:start w:val="1"/>
      <w:numFmt w:val="bullet"/>
      <w:lvlText w:val="•"/>
      <w:lvlJc w:val="left"/>
      <w:pPr>
        <w:ind w:left="3318" w:hanging="193"/>
      </w:pPr>
      <w:rPr>
        <w:rFonts w:hint="default"/>
      </w:rPr>
    </w:lvl>
  </w:abstractNum>
  <w:abstractNum w:abstractNumId="42" w15:restartNumberingAfterBreak="0">
    <w:nsid w:val="7C580BFF"/>
    <w:multiLevelType w:val="hybridMultilevel"/>
    <w:tmpl w:val="DACEA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AC62B9"/>
    <w:multiLevelType w:val="hybridMultilevel"/>
    <w:tmpl w:val="2A0A11AE"/>
    <w:lvl w:ilvl="0" w:tplc="87C63EB2">
      <w:start w:val="1"/>
      <w:numFmt w:val="upperRoman"/>
      <w:lvlText w:val="%1."/>
      <w:lvlJc w:val="left"/>
      <w:pPr>
        <w:ind w:left="253" w:hanging="152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C2FE2A2C">
      <w:start w:val="1"/>
      <w:numFmt w:val="lowerLetter"/>
      <w:lvlText w:val="%2."/>
      <w:lvlJc w:val="left"/>
      <w:pPr>
        <w:ind w:left="282" w:hanging="193"/>
      </w:pPr>
      <w:rPr>
        <w:rFonts w:ascii="Calibri" w:eastAsia="Calibri" w:hAnsi="Calibri" w:hint="default"/>
        <w:w w:val="99"/>
        <w:sz w:val="20"/>
        <w:szCs w:val="20"/>
      </w:rPr>
    </w:lvl>
    <w:lvl w:ilvl="2" w:tplc="339A0B60">
      <w:start w:val="1"/>
      <w:numFmt w:val="bullet"/>
      <w:lvlText w:val="•"/>
      <w:lvlJc w:val="left"/>
      <w:pPr>
        <w:ind w:left="715" w:hanging="193"/>
      </w:pPr>
      <w:rPr>
        <w:rFonts w:hint="default"/>
      </w:rPr>
    </w:lvl>
    <w:lvl w:ilvl="3" w:tplc="B8A8727E">
      <w:start w:val="1"/>
      <w:numFmt w:val="bullet"/>
      <w:lvlText w:val="•"/>
      <w:lvlJc w:val="left"/>
      <w:pPr>
        <w:ind w:left="1148" w:hanging="193"/>
      </w:pPr>
      <w:rPr>
        <w:rFonts w:hint="default"/>
      </w:rPr>
    </w:lvl>
    <w:lvl w:ilvl="4" w:tplc="BDA2AB7C">
      <w:start w:val="1"/>
      <w:numFmt w:val="bullet"/>
      <w:lvlText w:val="•"/>
      <w:lvlJc w:val="left"/>
      <w:pPr>
        <w:ind w:left="1581" w:hanging="193"/>
      </w:pPr>
      <w:rPr>
        <w:rFonts w:hint="default"/>
      </w:rPr>
    </w:lvl>
    <w:lvl w:ilvl="5" w:tplc="5AFAAAB2">
      <w:start w:val="1"/>
      <w:numFmt w:val="bullet"/>
      <w:lvlText w:val="•"/>
      <w:lvlJc w:val="left"/>
      <w:pPr>
        <w:ind w:left="2014" w:hanging="193"/>
      </w:pPr>
      <w:rPr>
        <w:rFonts w:hint="default"/>
      </w:rPr>
    </w:lvl>
    <w:lvl w:ilvl="6" w:tplc="E4BC8C56">
      <w:start w:val="1"/>
      <w:numFmt w:val="bullet"/>
      <w:lvlText w:val="•"/>
      <w:lvlJc w:val="left"/>
      <w:pPr>
        <w:ind w:left="2447" w:hanging="193"/>
      </w:pPr>
      <w:rPr>
        <w:rFonts w:hint="default"/>
      </w:rPr>
    </w:lvl>
    <w:lvl w:ilvl="7" w:tplc="2D58E7BC">
      <w:start w:val="1"/>
      <w:numFmt w:val="bullet"/>
      <w:lvlText w:val="•"/>
      <w:lvlJc w:val="left"/>
      <w:pPr>
        <w:ind w:left="2880" w:hanging="193"/>
      </w:pPr>
      <w:rPr>
        <w:rFonts w:hint="default"/>
      </w:rPr>
    </w:lvl>
    <w:lvl w:ilvl="8" w:tplc="D4B00494">
      <w:start w:val="1"/>
      <w:numFmt w:val="bullet"/>
      <w:lvlText w:val="•"/>
      <w:lvlJc w:val="left"/>
      <w:pPr>
        <w:ind w:left="3313" w:hanging="193"/>
      </w:pPr>
      <w:rPr>
        <w:rFonts w:hint="default"/>
      </w:rPr>
    </w:lvl>
  </w:abstractNum>
  <w:abstractNum w:abstractNumId="44" w15:restartNumberingAfterBreak="0">
    <w:nsid w:val="7F0E21BA"/>
    <w:multiLevelType w:val="hybridMultilevel"/>
    <w:tmpl w:val="1FB48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29"/>
  </w:num>
  <w:num w:numId="3">
    <w:abstractNumId w:val="6"/>
  </w:num>
  <w:num w:numId="4">
    <w:abstractNumId w:val="2"/>
  </w:num>
  <w:num w:numId="5">
    <w:abstractNumId w:val="26"/>
  </w:num>
  <w:num w:numId="6">
    <w:abstractNumId w:val="36"/>
  </w:num>
  <w:num w:numId="7">
    <w:abstractNumId w:val="30"/>
  </w:num>
  <w:num w:numId="8">
    <w:abstractNumId w:val="17"/>
  </w:num>
  <w:num w:numId="9">
    <w:abstractNumId w:val="21"/>
  </w:num>
  <w:num w:numId="10">
    <w:abstractNumId w:val="19"/>
  </w:num>
  <w:num w:numId="11">
    <w:abstractNumId w:val="33"/>
  </w:num>
  <w:num w:numId="12">
    <w:abstractNumId w:val="42"/>
  </w:num>
  <w:num w:numId="13">
    <w:abstractNumId w:val="11"/>
  </w:num>
  <w:num w:numId="14">
    <w:abstractNumId w:val="34"/>
  </w:num>
  <w:num w:numId="15">
    <w:abstractNumId w:val="18"/>
  </w:num>
  <w:num w:numId="16">
    <w:abstractNumId w:val="28"/>
  </w:num>
  <w:num w:numId="17">
    <w:abstractNumId w:val="32"/>
  </w:num>
  <w:num w:numId="18">
    <w:abstractNumId w:val="7"/>
  </w:num>
  <w:num w:numId="19">
    <w:abstractNumId w:val="27"/>
  </w:num>
  <w:num w:numId="20">
    <w:abstractNumId w:val="40"/>
  </w:num>
  <w:num w:numId="21">
    <w:abstractNumId w:val="8"/>
  </w:num>
  <w:num w:numId="22">
    <w:abstractNumId w:val="14"/>
  </w:num>
  <w:num w:numId="23">
    <w:abstractNumId w:val="22"/>
  </w:num>
  <w:num w:numId="24">
    <w:abstractNumId w:val="16"/>
  </w:num>
  <w:num w:numId="25">
    <w:abstractNumId w:val="25"/>
  </w:num>
  <w:num w:numId="26">
    <w:abstractNumId w:val="31"/>
  </w:num>
  <w:num w:numId="27">
    <w:abstractNumId w:val="9"/>
  </w:num>
  <w:num w:numId="28">
    <w:abstractNumId w:val="0"/>
  </w:num>
  <w:num w:numId="29">
    <w:abstractNumId w:val="39"/>
  </w:num>
  <w:num w:numId="30">
    <w:abstractNumId w:val="23"/>
  </w:num>
  <w:num w:numId="31">
    <w:abstractNumId w:val="43"/>
  </w:num>
  <w:num w:numId="32">
    <w:abstractNumId w:val="13"/>
  </w:num>
  <w:num w:numId="33">
    <w:abstractNumId w:val="5"/>
  </w:num>
  <w:num w:numId="34">
    <w:abstractNumId w:val="3"/>
  </w:num>
  <w:num w:numId="35">
    <w:abstractNumId w:val="1"/>
  </w:num>
  <w:num w:numId="36">
    <w:abstractNumId w:val="41"/>
  </w:num>
  <w:num w:numId="37">
    <w:abstractNumId w:val="20"/>
  </w:num>
  <w:num w:numId="38">
    <w:abstractNumId w:val="4"/>
  </w:num>
  <w:num w:numId="39">
    <w:abstractNumId w:val="12"/>
  </w:num>
  <w:num w:numId="40">
    <w:abstractNumId w:val="10"/>
  </w:num>
  <w:num w:numId="41">
    <w:abstractNumId w:val="24"/>
  </w:num>
  <w:num w:numId="42">
    <w:abstractNumId w:val="38"/>
  </w:num>
  <w:num w:numId="43">
    <w:abstractNumId w:val="15"/>
  </w:num>
  <w:num w:numId="44">
    <w:abstractNumId w:val="37"/>
  </w:num>
  <w:num w:numId="45">
    <w:abstractNumId w:val="3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3D8"/>
    <w:rsid w:val="00013194"/>
    <w:rsid w:val="00047F57"/>
    <w:rsid w:val="00061F17"/>
    <w:rsid w:val="00066024"/>
    <w:rsid w:val="00084E4F"/>
    <w:rsid w:val="00084EEB"/>
    <w:rsid w:val="00091986"/>
    <w:rsid w:val="00094B83"/>
    <w:rsid w:val="00094F37"/>
    <w:rsid w:val="00097F83"/>
    <w:rsid w:val="000A0BB2"/>
    <w:rsid w:val="000A2CF7"/>
    <w:rsid w:val="000A3829"/>
    <w:rsid w:val="000A45B6"/>
    <w:rsid w:val="000B16F0"/>
    <w:rsid w:val="000B4C72"/>
    <w:rsid w:val="000C060A"/>
    <w:rsid w:val="000E0AD5"/>
    <w:rsid w:val="000E1521"/>
    <w:rsid w:val="000E747A"/>
    <w:rsid w:val="000F0269"/>
    <w:rsid w:val="00114345"/>
    <w:rsid w:val="00123232"/>
    <w:rsid w:val="00123358"/>
    <w:rsid w:val="0012343C"/>
    <w:rsid w:val="00124908"/>
    <w:rsid w:val="00125F64"/>
    <w:rsid w:val="001302B1"/>
    <w:rsid w:val="00131090"/>
    <w:rsid w:val="00133F07"/>
    <w:rsid w:val="001422E9"/>
    <w:rsid w:val="00143F74"/>
    <w:rsid w:val="00155EF0"/>
    <w:rsid w:val="00157874"/>
    <w:rsid w:val="00161143"/>
    <w:rsid w:val="00167DAF"/>
    <w:rsid w:val="00180B35"/>
    <w:rsid w:val="00185D98"/>
    <w:rsid w:val="00186B27"/>
    <w:rsid w:val="001878CA"/>
    <w:rsid w:val="00187F9F"/>
    <w:rsid w:val="00194B15"/>
    <w:rsid w:val="00195385"/>
    <w:rsid w:val="001A03B2"/>
    <w:rsid w:val="001A3EA5"/>
    <w:rsid w:val="001A4FF6"/>
    <w:rsid w:val="001B2843"/>
    <w:rsid w:val="001B2A7A"/>
    <w:rsid w:val="001B2E0B"/>
    <w:rsid w:val="001D5307"/>
    <w:rsid w:val="001E4A4B"/>
    <w:rsid w:val="001F7D36"/>
    <w:rsid w:val="00200F18"/>
    <w:rsid w:val="00207402"/>
    <w:rsid w:val="00216799"/>
    <w:rsid w:val="002177E0"/>
    <w:rsid w:val="00225866"/>
    <w:rsid w:val="0022625F"/>
    <w:rsid w:val="0025063A"/>
    <w:rsid w:val="00266E5B"/>
    <w:rsid w:val="00283450"/>
    <w:rsid w:val="00286890"/>
    <w:rsid w:val="00291EBA"/>
    <w:rsid w:val="00292D3B"/>
    <w:rsid w:val="00293570"/>
    <w:rsid w:val="002A6130"/>
    <w:rsid w:val="002B0416"/>
    <w:rsid w:val="002B2340"/>
    <w:rsid w:val="002B2A0D"/>
    <w:rsid w:val="002B51FD"/>
    <w:rsid w:val="002C1F08"/>
    <w:rsid w:val="002D4C33"/>
    <w:rsid w:val="002D7997"/>
    <w:rsid w:val="002E06BE"/>
    <w:rsid w:val="002E190E"/>
    <w:rsid w:val="002E49F2"/>
    <w:rsid w:val="002F0F97"/>
    <w:rsid w:val="002F698E"/>
    <w:rsid w:val="00302D84"/>
    <w:rsid w:val="00305927"/>
    <w:rsid w:val="003161E8"/>
    <w:rsid w:val="00325584"/>
    <w:rsid w:val="00334AE3"/>
    <w:rsid w:val="0034438D"/>
    <w:rsid w:val="0035169A"/>
    <w:rsid w:val="00356C74"/>
    <w:rsid w:val="00366382"/>
    <w:rsid w:val="0036725B"/>
    <w:rsid w:val="0037322C"/>
    <w:rsid w:val="00373964"/>
    <w:rsid w:val="00380F85"/>
    <w:rsid w:val="003859FB"/>
    <w:rsid w:val="0039134E"/>
    <w:rsid w:val="003A6AFE"/>
    <w:rsid w:val="003A7438"/>
    <w:rsid w:val="003B0B04"/>
    <w:rsid w:val="003B489B"/>
    <w:rsid w:val="003B50F1"/>
    <w:rsid w:val="003C2BF1"/>
    <w:rsid w:val="003D727B"/>
    <w:rsid w:val="003E1330"/>
    <w:rsid w:val="003E437A"/>
    <w:rsid w:val="003E69BA"/>
    <w:rsid w:val="003F1599"/>
    <w:rsid w:val="00412AE4"/>
    <w:rsid w:val="00417B50"/>
    <w:rsid w:val="00422A51"/>
    <w:rsid w:val="00423FC7"/>
    <w:rsid w:val="00430EE4"/>
    <w:rsid w:val="00436794"/>
    <w:rsid w:val="00464799"/>
    <w:rsid w:val="00466F6A"/>
    <w:rsid w:val="00471CD9"/>
    <w:rsid w:val="00474499"/>
    <w:rsid w:val="00482D1E"/>
    <w:rsid w:val="00491857"/>
    <w:rsid w:val="004A4E00"/>
    <w:rsid w:val="004A4E55"/>
    <w:rsid w:val="004B0D0A"/>
    <w:rsid w:val="004B2B3C"/>
    <w:rsid w:val="004B4B52"/>
    <w:rsid w:val="004C4A6A"/>
    <w:rsid w:val="004D3884"/>
    <w:rsid w:val="004D4D67"/>
    <w:rsid w:val="004D6B1D"/>
    <w:rsid w:val="004E0F2C"/>
    <w:rsid w:val="004F06A4"/>
    <w:rsid w:val="00502DCA"/>
    <w:rsid w:val="00511C79"/>
    <w:rsid w:val="005122BF"/>
    <w:rsid w:val="00513B32"/>
    <w:rsid w:val="005202E6"/>
    <w:rsid w:val="005207D5"/>
    <w:rsid w:val="00521988"/>
    <w:rsid w:val="00526FAF"/>
    <w:rsid w:val="00530FD4"/>
    <w:rsid w:val="00532B6F"/>
    <w:rsid w:val="00545664"/>
    <w:rsid w:val="00545D7B"/>
    <w:rsid w:val="0054622C"/>
    <w:rsid w:val="00557873"/>
    <w:rsid w:val="00562666"/>
    <w:rsid w:val="00573A2A"/>
    <w:rsid w:val="005831F0"/>
    <w:rsid w:val="00595DCF"/>
    <w:rsid w:val="005A414B"/>
    <w:rsid w:val="005A59C0"/>
    <w:rsid w:val="005A59CD"/>
    <w:rsid w:val="005B2275"/>
    <w:rsid w:val="005B2386"/>
    <w:rsid w:val="005B66ED"/>
    <w:rsid w:val="005C4880"/>
    <w:rsid w:val="005C4EDE"/>
    <w:rsid w:val="005C5736"/>
    <w:rsid w:val="005D0C86"/>
    <w:rsid w:val="005D0D1C"/>
    <w:rsid w:val="005E07F3"/>
    <w:rsid w:val="005E6A07"/>
    <w:rsid w:val="005E7425"/>
    <w:rsid w:val="005F3A4A"/>
    <w:rsid w:val="005F5431"/>
    <w:rsid w:val="00600BE4"/>
    <w:rsid w:val="00602C5B"/>
    <w:rsid w:val="0061165F"/>
    <w:rsid w:val="0061442A"/>
    <w:rsid w:val="00630DAD"/>
    <w:rsid w:val="006360BD"/>
    <w:rsid w:val="00636CE9"/>
    <w:rsid w:val="006440C4"/>
    <w:rsid w:val="00652CFA"/>
    <w:rsid w:val="006639CC"/>
    <w:rsid w:val="006730A3"/>
    <w:rsid w:val="00680D58"/>
    <w:rsid w:val="00687226"/>
    <w:rsid w:val="00697B26"/>
    <w:rsid w:val="006A068A"/>
    <w:rsid w:val="006A0A12"/>
    <w:rsid w:val="006A14F2"/>
    <w:rsid w:val="006A1A79"/>
    <w:rsid w:val="006A3AED"/>
    <w:rsid w:val="006A7AE5"/>
    <w:rsid w:val="006C6B30"/>
    <w:rsid w:val="006C7BC7"/>
    <w:rsid w:val="006D0BFD"/>
    <w:rsid w:val="006D66FF"/>
    <w:rsid w:val="006E18D3"/>
    <w:rsid w:val="006E69B8"/>
    <w:rsid w:val="006E76F2"/>
    <w:rsid w:val="006F1BA9"/>
    <w:rsid w:val="007134C0"/>
    <w:rsid w:val="007166C0"/>
    <w:rsid w:val="007239B1"/>
    <w:rsid w:val="00723CD6"/>
    <w:rsid w:val="007262BD"/>
    <w:rsid w:val="00743564"/>
    <w:rsid w:val="00752951"/>
    <w:rsid w:val="007540E8"/>
    <w:rsid w:val="007612D0"/>
    <w:rsid w:val="00762A3B"/>
    <w:rsid w:val="00765C40"/>
    <w:rsid w:val="00771266"/>
    <w:rsid w:val="007770C9"/>
    <w:rsid w:val="00790883"/>
    <w:rsid w:val="00790CAC"/>
    <w:rsid w:val="0079170D"/>
    <w:rsid w:val="00794B82"/>
    <w:rsid w:val="007A2438"/>
    <w:rsid w:val="007A50AB"/>
    <w:rsid w:val="007B1161"/>
    <w:rsid w:val="007B36CD"/>
    <w:rsid w:val="007D0A0D"/>
    <w:rsid w:val="007E7FF0"/>
    <w:rsid w:val="007F6590"/>
    <w:rsid w:val="00801791"/>
    <w:rsid w:val="00801F97"/>
    <w:rsid w:val="008047DF"/>
    <w:rsid w:val="008055E1"/>
    <w:rsid w:val="00810386"/>
    <w:rsid w:val="008161EF"/>
    <w:rsid w:val="008168F8"/>
    <w:rsid w:val="00817D67"/>
    <w:rsid w:val="00820DA8"/>
    <w:rsid w:val="00827E9D"/>
    <w:rsid w:val="00830F70"/>
    <w:rsid w:val="00836D86"/>
    <w:rsid w:val="00841135"/>
    <w:rsid w:val="00843BD9"/>
    <w:rsid w:val="00844007"/>
    <w:rsid w:val="00845159"/>
    <w:rsid w:val="00856366"/>
    <w:rsid w:val="008649F7"/>
    <w:rsid w:val="00865B1C"/>
    <w:rsid w:val="00875AEC"/>
    <w:rsid w:val="00876CA4"/>
    <w:rsid w:val="008841BD"/>
    <w:rsid w:val="008977E9"/>
    <w:rsid w:val="008A6267"/>
    <w:rsid w:val="008B3E5A"/>
    <w:rsid w:val="008C2453"/>
    <w:rsid w:val="008D3B4F"/>
    <w:rsid w:val="008F205F"/>
    <w:rsid w:val="008F561E"/>
    <w:rsid w:val="00901291"/>
    <w:rsid w:val="009045A7"/>
    <w:rsid w:val="00904F7E"/>
    <w:rsid w:val="009054C0"/>
    <w:rsid w:val="00912812"/>
    <w:rsid w:val="00915328"/>
    <w:rsid w:val="00917DCA"/>
    <w:rsid w:val="0092280A"/>
    <w:rsid w:val="00924B6A"/>
    <w:rsid w:val="0092619A"/>
    <w:rsid w:val="00933EBF"/>
    <w:rsid w:val="009346B7"/>
    <w:rsid w:val="00940AC9"/>
    <w:rsid w:val="00941F17"/>
    <w:rsid w:val="00951743"/>
    <w:rsid w:val="009702E7"/>
    <w:rsid w:val="00974EE2"/>
    <w:rsid w:val="00975385"/>
    <w:rsid w:val="00981C4E"/>
    <w:rsid w:val="00985136"/>
    <w:rsid w:val="00986938"/>
    <w:rsid w:val="00994660"/>
    <w:rsid w:val="009960DF"/>
    <w:rsid w:val="009A0514"/>
    <w:rsid w:val="009A3944"/>
    <w:rsid w:val="009A5183"/>
    <w:rsid w:val="009A6BD7"/>
    <w:rsid w:val="009B18B4"/>
    <w:rsid w:val="009C0718"/>
    <w:rsid w:val="009D07F2"/>
    <w:rsid w:val="009D4B41"/>
    <w:rsid w:val="009F437B"/>
    <w:rsid w:val="009F628D"/>
    <w:rsid w:val="009F7B33"/>
    <w:rsid w:val="009F7EE6"/>
    <w:rsid w:val="00A109BA"/>
    <w:rsid w:val="00A14A55"/>
    <w:rsid w:val="00A15D82"/>
    <w:rsid w:val="00A24043"/>
    <w:rsid w:val="00A33458"/>
    <w:rsid w:val="00A3437B"/>
    <w:rsid w:val="00A378CB"/>
    <w:rsid w:val="00A40458"/>
    <w:rsid w:val="00A41292"/>
    <w:rsid w:val="00A450EC"/>
    <w:rsid w:val="00A4636A"/>
    <w:rsid w:val="00A53D11"/>
    <w:rsid w:val="00A554D2"/>
    <w:rsid w:val="00A56F65"/>
    <w:rsid w:val="00A61B7A"/>
    <w:rsid w:val="00A61D44"/>
    <w:rsid w:val="00A64D53"/>
    <w:rsid w:val="00A72204"/>
    <w:rsid w:val="00A82172"/>
    <w:rsid w:val="00A84013"/>
    <w:rsid w:val="00A84BB4"/>
    <w:rsid w:val="00A85915"/>
    <w:rsid w:val="00A91FF8"/>
    <w:rsid w:val="00A96BC5"/>
    <w:rsid w:val="00AA6C12"/>
    <w:rsid w:val="00AB288A"/>
    <w:rsid w:val="00AC2FB9"/>
    <w:rsid w:val="00AD0311"/>
    <w:rsid w:val="00AD0B58"/>
    <w:rsid w:val="00AD0CC2"/>
    <w:rsid w:val="00AD49BF"/>
    <w:rsid w:val="00AF1925"/>
    <w:rsid w:val="00AF739A"/>
    <w:rsid w:val="00AF7C73"/>
    <w:rsid w:val="00B04DE0"/>
    <w:rsid w:val="00B07860"/>
    <w:rsid w:val="00B16153"/>
    <w:rsid w:val="00B17962"/>
    <w:rsid w:val="00B27089"/>
    <w:rsid w:val="00B3568F"/>
    <w:rsid w:val="00B427D9"/>
    <w:rsid w:val="00B5234C"/>
    <w:rsid w:val="00B56E0A"/>
    <w:rsid w:val="00B57072"/>
    <w:rsid w:val="00B7526D"/>
    <w:rsid w:val="00B81402"/>
    <w:rsid w:val="00B86A1B"/>
    <w:rsid w:val="00B91CE8"/>
    <w:rsid w:val="00B96643"/>
    <w:rsid w:val="00B97CFA"/>
    <w:rsid w:val="00BA0804"/>
    <w:rsid w:val="00BA70F3"/>
    <w:rsid w:val="00BB4FDC"/>
    <w:rsid w:val="00BC147C"/>
    <w:rsid w:val="00BC4C3A"/>
    <w:rsid w:val="00BC5335"/>
    <w:rsid w:val="00BD3CF5"/>
    <w:rsid w:val="00BE1F7E"/>
    <w:rsid w:val="00BE56F3"/>
    <w:rsid w:val="00BF3505"/>
    <w:rsid w:val="00C00F3F"/>
    <w:rsid w:val="00C01948"/>
    <w:rsid w:val="00C0480B"/>
    <w:rsid w:val="00C06DCD"/>
    <w:rsid w:val="00C11170"/>
    <w:rsid w:val="00C14C34"/>
    <w:rsid w:val="00C25E23"/>
    <w:rsid w:val="00C31E89"/>
    <w:rsid w:val="00C32ED9"/>
    <w:rsid w:val="00C35494"/>
    <w:rsid w:val="00C36B98"/>
    <w:rsid w:val="00C376F3"/>
    <w:rsid w:val="00C41D85"/>
    <w:rsid w:val="00C473E6"/>
    <w:rsid w:val="00C5685F"/>
    <w:rsid w:val="00C5691F"/>
    <w:rsid w:val="00C618A7"/>
    <w:rsid w:val="00C63086"/>
    <w:rsid w:val="00C656F9"/>
    <w:rsid w:val="00C70C51"/>
    <w:rsid w:val="00C746F7"/>
    <w:rsid w:val="00C836EC"/>
    <w:rsid w:val="00C865E7"/>
    <w:rsid w:val="00C8755B"/>
    <w:rsid w:val="00C9084D"/>
    <w:rsid w:val="00C9237A"/>
    <w:rsid w:val="00CA5895"/>
    <w:rsid w:val="00CB034F"/>
    <w:rsid w:val="00CB073F"/>
    <w:rsid w:val="00CC59BC"/>
    <w:rsid w:val="00CC6553"/>
    <w:rsid w:val="00CD477E"/>
    <w:rsid w:val="00CD4FDC"/>
    <w:rsid w:val="00CD5BD5"/>
    <w:rsid w:val="00CE32C9"/>
    <w:rsid w:val="00CE4112"/>
    <w:rsid w:val="00CF759B"/>
    <w:rsid w:val="00CF7E0C"/>
    <w:rsid w:val="00D023D8"/>
    <w:rsid w:val="00D03EF5"/>
    <w:rsid w:val="00D21904"/>
    <w:rsid w:val="00D249D7"/>
    <w:rsid w:val="00D4628A"/>
    <w:rsid w:val="00D4729E"/>
    <w:rsid w:val="00D52BC1"/>
    <w:rsid w:val="00D623A5"/>
    <w:rsid w:val="00D634BB"/>
    <w:rsid w:val="00D70D9E"/>
    <w:rsid w:val="00D77024"/>
    <w:rsid w:val="00D77605"/>
    <w:rsid w:val="00D77A3F"/>
    <w:rsid w:val="00D805DB"/>
    <w:rsid w:val="00D94719"/>
    <w:rsid w:val="00D94D7D"/>
    <w:rsid w:val="00D97080"/>
    <w:rsid w:val="00DB01E3"/>
    <w:rsid w:val="00DC0195"/>
    <w:rsid w:val="00DC5805"/>
    <w:rsid w:val="00DD0078"/>
    <w:rsid w:val="00DD27F8"/>
    <w:rsid w:val="00DD3495"/>
    <w:rsid w:val="00DD3D6A"/>
    <w:rsid w:val="00DD3F08"/>
    <w:rsid w:val="00DD519D"/>
    <w:rsid w:val="00DE7DA7"/>
    <w:rsid w:val="00DF70B8"/>
    <w:rsid w:val="00DF7CAB"/>
    <w:rsid w:val="00E10FBF"/>
    <w:rsid w:val="00E13D79"/>
    <w:rsid w:val="00E15C7F"/>
    <w:rsid w:val="00E16777"/>
    <w:rsid w:val="00E416E8"/>
    <w:rsid w:val="00E567AF"/>
    <w:rsid w:val="00E60089"/>
    <w:rsid w:val="00E60631"/>
    <w:rsid w:val="00E62E38"/>
    <w:rsid w:val="00E668E1"/>
    <w:rsid w:val="00E7469E"/>
    <w:rsid w:val="00E770BD"/>
    <w:rsid w:val="00E81C94"/>
    <w:rsid w:val="00EA125B"/>
    <w:rsid w:val="00EA1A80"/>
    <w:rsid w:val="00EA22C3"/>
    <w:rsid w:val="00EA7746"/>
    <w:rsid w:val="00EB306E"/>
    <w:rsid w:val="00EB34CC"/>
    <w:rsid w:val="00EB4800"/>
    <w:rsid w:val="00EC0211"/>
    <w:rsid w:val="00EC2CC8"/>
    <w:rsid w:val="00ED3624"/>
    <w:rsid w:val="00ED7F9A"/>
    <w:rsid w:val="00EF3282"/>
    <w:rsid w:val="00EF3364"/>
    <w:rsid w:val="00F04794"/>
    <w:rsid w:val="00F12083"/>
    <w:rsid w:val="00F13B78"/>
    <w:rsid w:val="00F13BED"/>
    <w:rsid w:val="00F210C0"/>
    <w:rsid w:val="00F220D8"/>
    <w:rsid w:val="00F25AA7"/>
    <w:rsid w:val="00F30055"/>
    <w:rsid w:val="00F36008"/>
    <w:rsid w:val="00F526BB"/>
    <w:rsid w:val="00F55E51"/>
    <w:rsid w:val="00F74383"/>
    <w:rsid w:val="00F75A1B"/>
    <w:rsid w:val="00F86013"/>
    <w:rsid w:val="00F93AD5"/>
    <w:rsid w:val="00FA4A81"/>
    <w:rsid w:val="00FD0A60"/>
    <w:rsid w:val="00FE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17F51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1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31118"/>
    <w:pPr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rsid w:val="00931118"/>
    <w:pPr>
      <w:keepNext/>
      <w:widowControl w:val="0"/>
      <w:autoSpaceDE/>
      <w:autoSpaceDN/>
      <w:adjustRightInd/>
      <w:spacing w:before="38" w:after="39"/>
      <w:jc w:val="right"/>
      <w:outlineLvl w:val="0"/>
    </w:pPr>
    <w:rPr>
      <w:i/>
      <w:sz w:val="16"/>
      <w:szCs w:val="16"/>
    </w:rPr>
  </w:style>
  <w:style w:type="paragraph" w:styleId="Heading4">
    <w:name w:val="heading 4"/>
    <w:basedOn w:val="Normal"/>
    <w:next w:val="Normal"/>
    <w:qFormat/>
    <w:rsid w:val="0093111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3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31118"/>
    <w:pPr>
      <w:tabs>
        <w:tab w:val="center" w:pos="4320"/>
        <w:tab w:val="right" w:pos="8640"/>
      </w:tabs>
      <w:autoSpaceDE/>
      <w:autoSpaceDN/>
      <w:adjustRightInd/>
    </w:pPr>
    <w:rPr>
      <w:sz w:val="24"/>
    </w:rPr>
  </w:style>
  <w:style w:type="character" w:styleId="Hyperlink">
    <w:name w:val="Hyperlink"/>
    <w:rsid w:val="0093111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743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4383"/>
  </w:style>
  <w:style w:type="paragraph" w:styleId="BalloonText">
    <w:name w:val="Balloon Text"/>
    <w:basedOn w:val="Normal"/>
    <w:link w:val="BalloonTextChar"/>
    <w:uiPriority w:val="99"/>
    <w:semiHidden/>
    <w:unhideWhenUsed/>
    <w:rsid w:val="00F743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74383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C048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480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480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480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0480B"/>
    <w:rPr>
      <w:b/>
      <w:bCs/>
    </w:rPr>
  </w:style>
  <w:style w:type="paragraph" w:customStyle="1" w:styleId="ColorfulList-Accent11">
    <w:name w:val="Colorful List - Accent 11"/>
    <w:basedOn w:val="Normal"/>
    <w:uiPriority w:val="1"/>
    <w:qFormat/>
    <w:rsid w:val="009128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5871">
          <w:marLeft w:val="80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0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88850">
          <w:marLeft w:val="80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1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tc.ca.gov/docs/default-source/educator-prep/standards/adopted-tpes-201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CBE2DC-78EB-AB48-8F09-5B56F0EC1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Evaluation of Classroom Practice</vt:lpstr>
    </vt:vector>
  </TitlesOfParts>
  <Company>Cal State Fullerton Single Subject Credential Program</Company>
  <LinksUpToDate>false</LinksUpToDate>
  <CharactersWithSpaces>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of Classroom Practice</dc:title>
  <dc:creator>Glenn R. Taylor</dc:creator>
  <cp:lastModifiedBy>Leekeenan, Kira</cp:lastModifiedBy>
  <cp:revision>2</cp:revision>
  <cp:lastPrinted>2017-06-26T20:06:00Z</cp:lastPrinted>
  <dcterms:created xsi:type="dcterms:W3CDTF">2021-08-30T20:33:00Z</dcterms:created>
  <dcterms:modified xsi:type="dcterms:W3CDTF">2021-08-30T20:33:00Z</dcterms:modified>
</cp:coreProperties>
</file>