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1EDA" w14:textId="7A70E6F7" w:rsidR="0084348A" w:rsidRPr="00730E2E" w:rsidRDefault="0084348A" w:rsidP="00730E2E">
      <w:pPr>
        <w:pStyle w:val="Title"/>
      </w:pPr>
      <w:r w:rsidRPr="00730E2E">
        <w:t>C</w:t>
      </w:r>
      <w:r w:rsidR="00B456AF">
        <w:t>ALIFORNIA STATE UNIVERSITY, FULLERTON</w:t>
      </w:r>
    </w:p>
    <w:p w14:paraId="5DD5796B" w14:textId="77777777" w:rsidR="009D4B8C" w:rsidRPr="00730E2E" w:rsidRDefault="00730E2E" w:rsidP="00730E2E">
      <w:pPr>
        <w:pStyle w:val="Title"/>
      </w:pPr>
      <w:r w:rsidRPr="00730E2E">
        <w:t>College of Education</w:t>
      </w:r>
    </w:p>
    <w:p w14:paraId="619FF11C" w14:textId="77777777" w:rsidR="0084348A" w:rsidRPr="009D4B8C" w:rsidRDefault="009D4B8C" w:rsidP="009D4B8C">
      <w:pPr>
        <w:pStyle w:val="SubTitle0"/>
      </w:pPr>
      <w:r>
        <w:t>Department</w:t>
      </w:r>
    </w:p>
    <w:p w14:paraId="4FF1A6F2" w14:textId="77777777" w:rsidR="0084348A" w:rsidRPr="009D4B8C" w:rsidRDefault="00730E2E" w:rsidP="009D4B8C">
      <w:pPr>
        <w:pStyle w:val="SubTitle0"/>
      </w:pPr>
      <w:r w:rsidRPr="009D4B8C">
        <w:t>Course Number and Title</w:t>
      </w:r>
      <w:r w:rsidR="0084348A" w:rsidRPr="009D4B8C">
        <w:t xml:space="preserve"> </w:t>
      </w:r>
    </w:p>
    <w:p w14:paraId="049E81B6" w14:textId="77777777" w:rsidR="0084348A" w:rsidRDefault="00EE53AC" w:rsidP="009D4B8C">
      <w:pPr>
        <w:pStyle w:val="SubTitle0"/>
      </w:pPr>
      <w:r>
        <w:t xml:space="preserve">Semester and Year </w:t>
      </w:r>
    </w:p>
    <w:p w14:paraId="17CBFB63" w14:textId="2251C108" w:rsidR="009745DB" w:rsidRPr="00152F2B" w:rsidRDefault="00152F2B" w:rsidP="009745DB">
      <w:pPr>
        <w:pStyle w:val="SubTitle0"/>
        <w:rPr>
          <w:color w:val="FF0000"/>
          <w:sz w:val="18"/>
          <w:szCs w:val="18"/>
        </w:rPr>
      </w:pPr>
      <w:r w:rsidRPr="009745DB">
        <w:rPr>
          <w:color w:val="FF0000"/>
          <w:sz w:val="18"/>
          <w:szCs w:val="18"/>
        </w:rPr>
        <w:t>All fonts and suggested wording in each area can be altered ex</w:t>
      </w:r>
      <w:r w:rsidR="00886ED4">
        <w:rPr>
          <w:color w:val="FF0000"/>
          <w:sz w:val="18"/>
          <w:szCs w:val="18"/>
        </w:rPr>
        <w:t>ce</w:t>
      </w:r>
      <w:r w:rsidRPr="009745DB">
        <w:rPr>
          <w:color w:val="FF0000"/>
          <w:sz w:val="18"/>
          <w:szCs w:val="18"/>
        </w:rPr>
        <w:t>pt for items within the Conceptual Framework.</w:t>
      </w:r>
    </w:p>
    <w:p w14:paraId="4C5AD65F" w14:textId="77777777" w:rsidR="00730E2E" w:rsidRPr="0064422B" w:rsidRDefault="00730E2E" w:rsidP="00730E2E">
      <w:pPr>
        <w:pStyle w:val="CourseInformation"/>
        <w:rPr>
          <w:szCs w:val="22"/>
        </w:rPr>
      </w:pPr>
      <w:r w:rsidRPr="0064422B">
        <w:rPr>
          <w:szCs w:val="22"/>
        </w:rPr>
        <w:t>Location:</w:t>
      </w:r>
    </w:p>
    <w:p w14:paraId="2E1256F8" w14:textId="768AE423" w:rsidR="005B44F9" w:rsidRDefault="00730E2E" w:rsidP="005838A4">
      <w:pPr>
        <w:pStyle w:val="CourseInformation"/>
        <w:rPr>
          <w:color w:val="FF0000"/>
          <w:szCs w:val="22"/>
        </w:rPr>
      </w:pPr>
      <w:r w:rsidRPr="0064422B">
        <w:rPr>
          <w:szCs w:val="22"/>
        </w:rPr>
        <w:t>Day and Time:</w:t>
      </w:r>
      <w:r w:rsidR="00070ADF">
        <w:rPr>
          <w:szCs w:val="22"/>
        </w:rPr>
        <w:t xml:space="preserve"> </w:t>
      </w:r>
      <w:r w:rsidR="005B44F9" w:rsidRPr="005B44F9">
        <w:rPr>
          <w:color w:val="FF0000"/>
          <w:szCs w:val="22"/>
        </w:rPr>
        <w:t>(Please see options below</w:t>
      </w:r>
      <w:r w:rsidR="005B44F9">
        <w:rPr>
          <w:color w:val="FF0000"/>
          <w:szCs w:val="22"/>
        </w:rPr>
        <w:t>)</w:t>
      </w:r>
    </w:p>
    <w:p w14:paraId="03494153" w14:textId="78389754" w:rsidR="005B44F9" w:rsidRDefault="005B44F9" w:rsidP="005838A4">
      <w:pPr>
        <w:pStyle w:val="CourseInformation"/>
        <w:rPr>
          <w:color w:val="FF0000"/>
          <w:szCs w:val="22"/>
        </w:rPr>
      </w:pPr>
      <w:r w:rsidRPr="005B44F9">
        <w:rPr>
          <w:color w:val="FF0000"/>
          <w:szCs w:val="22"/>
        </w:rPr>
        <w:t>a</w:t>
      </w:r>
      <w:r>
        <w:rPr>
          <w:color w:val="FF0000"/>
          <w:szCs w:val="22"/>
        </w:rPr>
        <w:t>. Face to Face classes – list day/time</w:t>
      </w:r>
    </w:p>
    <w:p w14:paraId="33AAB066" w14:textId="4860C31E" w:rsidR="005B44F9" w:rsidRDefault="005B44F9" w:rsidP="005838A4">
      <w:pPr>
        <w:pStyle w:val="CourseInformation"/>
        <w:rPr>
          <w:color w:val="FF0000"/>
          <w:szCs w:val="22"/>
        </w:rPr>
      </w:pPr>
      <w:r>
        <w:rPr>
          <w:color w:val="FF0000"/>
          <w:szCs w:val="22"/>
        </w:rPr>
        <w:t>b. Hybrid Classes – list Hybrid and day/time for any face to face and synchronous sessions</w:t>
      </w:r>
    </w:p>
    <w:p w14:paraId="6768DA05" w14:textId="77777777" w:rsidR="005B44F9" w:rsidRDefault="005B44F9" w:rsidP="005838A4">
      <w:pPr>
        <w:pStyle w:val="CourseInformation"/>
        <w:rPr>
          <w:color w:val="FF0000"/>
          <w:szCs w:val="22"/>
        </w:rPr>
      </w:pPr>
      <w:r>
        <w:rPr>
          <w:color w:val="FF0000"/>
          <w:szCs w:val="22"/>
        </w:rPr>
        <w:t>c. For online – list Online followed by Synchronous (and include day/time) OR Asynchronous OR both Synchronous and Asynchronous and include day/time for synchronous sessions</w:t>
      </w:r>
      <w:r w:rsidR="00070ADF">
        <w:rPr>
          <w:color w:val="FF0000"/>
          <w:szCs w:val="22"/>
        </w:rPr>
        <w:t xml:space="preserve"> </w:t>
      </w:r>
    </w:p>
    <w:p w14:paraId="368A2141" w14:textId="77777777" w:rsidR="005B44F9" w:rsidRDefault="005B44F9" w:rsidP="005838A4">
      <w:pPr>
        <w:pStyle w:val="CourseInformation"/>
        <w:rPr>
          <w:color w:val="FF0000"/>
          <w:szCs w:val="22"/>
        </w:rPr>
      </w:pPr>
    </w:p>
    <w:p w14:paraId="5062F06A" w14:textId="3C80DC24" w:rsidR="005838A4" w:rsidRPr="005838A4" w:rsidRDefault="005838A4" w:rsidP="005838A4">
      <w:pPr>
        <w:pStyle w:val="CourseInformation"/>
        <w:rPr>
          <w:color w:val="FF0000"/>
          <w:szCs w:val="22"/>
        </w:rPr>
      </w:pPr>
      <w:r w:rsidRPr="005838A4">
        <w:rPr>
          <w:szCs w:val="22"/>
          <w:highlight w:val="yellow"/>
        </w:rPr>
        <w:t>Synchronous/Asynchronous Instruction</w:t>
      </w:r>
      <w:r w:rsidRPr="009745DB">
        <w:rPr>
          <w:szCs w:val="22"/>
          <w:highlight w:val="yellow"/>
        </w:rPr>
        <w:t xml:space="preserve"> </w:t>
      </w:r>
      <w:r w:rsidRPr="009745DB">
        <w:rPr>
          <w:color w:val="FF0000"/>
          <w:szCs w:val="22"/>
          <w:highlight w:val="yellow"/>
        </w:rPr>
        <w:t>(required for Online/Hybrid Instruction)</w:t>
      </w:r>
    </w:p>
    <w:p w14:paraId="7EADE680" w14:textId="6CD2F161" w:rsidR="005838A4" w:rsidRPr="009745DB" w:rsidRDefault="005838A4" w:rsidP="005838A4">
      <w:pPr>
        <w:rPr>
          <w:color w:val="FF0000"/>
          <w:sz w:val="22"/>
          <w:szCs w:val="22"/>
          <w:highlight w:val="yellow"/>
        </w:rPr>
      </w:pPr>
      <w:r w:rsidRPr="009745DB">
        <w:rPr>
          <w:color w:val="FF0000"/>
          <w:sz w:val="22"/>
          <w:szCs w:val="22"/>
          <w:highlight w:val="yellow"/>
        </w:rPr>
        <w:t>Specify where and when the class meets for any dates that there is synchronous or face-to-face instruction. Please also note this in the tentative course schedule. If this does not apply to your class</w:t>
      </w:r>
      <w:r>
        <w:rPr>
          <w:color w:val="FF0000"/>
          <w:sz w:val="22"/>
          <w:szCs w:val="22"/>
          <w:highlight w:val="yellow"/>
        </w:rPr>
        <w:t>,</w:t>
      </w:r>
      <w:r w:rsidRPr="009745DB">
        <w:rPr>
          <w:color w:val="FF0000"/>
          <w:sz w:val="22"/>
          <w:szCs w:val="22"/>
          <w:highlight w:val="yellow"/>
        </w:rPr>
        <w:t xml:space="preserve"> please state that there is no face-to-face or synchronous instruction.</w:t>
      </w:r>
    </w:p>
    <w:p w14:paraId="29BB6D62" w14:textId="77777777" w:rsidR="00730E2E" w:rsidRPr="0064422B" w:rsidRDefault="00730E2E" w:rsidP="00730E2E">
      <w:pPr>
        <w:pStyle w:val="CourseInformation"/>
        <w:rPr>
          <w:szCs w:val="22"/>
        </w:rPr>
      </w:pPr>
      <w:r w:rsidRPr="0064422B">
        <w:rPr>
          <w:szCs w:val="22"/>
        </w:rPr>
        <w:t>Instructor:</w:t>
      </w:r>
      <w:r w:rsidRPr="0064422B">
        <w:rPr>
          <w:szCs w:val="22"/>
        </w:rPr>
        <w:br/>
        <w:t>Office:</w:t>
      </w:r>
      <w:r w:rsidRPr="0064422B">
        <w:rPr>
          <w:szCs w:val="22"/>
        </w:rPr>
        <w:br/>
        <w:t>E-mail:</w:t>
      </w:r>
    </w:p>
    <w:p w14:paraId="16600645" w14:textId="77777777" w:rsidR="00730E2E" w:rsidRPr="0064422B" w:rsidRDefault="00730E2E" w:rsidP="00730E2E">
      <w:pPr>
        <w:pStyle w:val="CourseInformation"/>
        <w:rPr>
          <w:szCs w:val="22"/>
        </w:rPr>
      </w:pPr>
      <w:r w:rsidRPr="0064422B">
        <w:rPr>
          <w:szCs w:val="22"/>
        </w:rPr>
        <w:t>Phone:</w:t>
      </w:r>
    </w:p>
    <w:p w14:paraId="7CDD4B59" w14:textId="77777777" w:rsidR="00730E2E" w:rsidRPr="0064422B" w:rsidRDefault="00730E2E" w:rsidP="00730E2E">
      <w:pPr>
        <w:pStyle w:val="CourseInformation"/>
        <w:rPr>
          <w:szCs w:val="22"/>
        </w:rPr>
      </w:pPr>
      <w:r w:rsidRPr="0064422B">
        <w:rPr>
          <w:szCs w:val="22"/>
        </w:rPr>
        <w:t>Office hours</w:t>
      </w:r>
      <w:proofErr w:type="gramStart"/>
      <w:r w:rsidRPr="0064422B">
        <w:rPr>
          <w:szCs w:val="22"/>
        </w:rPr>
        <w:t xml:space="preserve">:  </w:t>
      </w:r>
      <w:r w:rsidRPr="0064422B">
        <w:rPr>
          <w:color w:val="FF0000"/>
          <w:szCs w:val="22"/>
        </w:rPr>
        <w:t>[</w:t>
      </w:r>
      <w:proofErr w:type="gramEnd"/>
      <w:r w:rsidRPr="0064422B">
        <w:rPr>
          <w:color w:val="FF0000"/>
          <w:szCs w:val="22"/>
        </w:rPr>
        <w:t>3 hours required for all classes]</w:t>
      </w:r>
    </w:p>
    <w:p w14:paraId="50A07DB5" w14:textId="77777777" w:rsidR="00730E2E" w:rsidRPr="0064422B" w:rsidRDefault="00730E2E" w:rsidP="00730E2E">
      <w:pPr>
        <w:pStyle w:val="CourseInformation"/>
        <w:rPr>
          <w:szCs w:val="22"/>
        </w:rPr>
      </w:pPr>
      <w:r w:rsidRPr="0064422B">
        <w:rPr>
          <w:szCs w:val="22"/>
        </w:rPr>
        <w:t>Te</w:t>
      </w:r>
      <w:r w:rsidR="008B3BB9" w:rsidRPr="0064422B">
        <w:rPr>
          <w:szCs w:val="22"/>
        </w:rPr>
        <w:t>chnical support</w:t>
      </w:r>
      <w:proofErr w:type="gramStart"/>
      <w:r w:rsidR="008B3BB9" w:rsidRPr="0064422B">
        <w:rPr>
          <w:szCs w:val="22"/>
        </w:rPr>
        <w:t>:  (</w:t>
      </w:r>
      <w:proofErr w:type="gramEnd"/>
      <w:r w:rsidR="008B3BB9" w:rsidRPr="0064422B">
        <w:rPr>
          <w:szCs w:val="22"/>
        </w:rPr>
        <w:t>657) 278-8888</w:t>
      </w:r>
    </w:p>
    <w:p w14:paraId="621453E9" w14:textId="77777777" w:rsidR="0064422B" w:rsidRPr="009745DB" w:rsidRDefault="008351A0" w:rsidP="0064422B">
      <w:pPr>
        <w:ind w:right="90"/>
        <w:rPr>
          <w:bCs/>
          <w:sz w:val="22"/>
          <w:szCs w:val="22"/>
          <w:highlight w:val="yellow"/>
        </w:rPr>
      </w:pPr>
      <w:hyperlink r:id="rId7" w:history="1">
        <w:r w:rsidR="0064422B" w:rsidRPr="009745DB">
          <w:rPr>
            <w:rStyle w:val="Hyperlink"/>
            <w:bCs/>
            <w:sz w:val="22"/>
            <w:szCs w:val="22"/>
            <w:highlight w:val="yellow"/>
          </w:rPr>
          <w:t>StudentITHelpDesk@fullerton.edu</w:t>
        </w:r>
      </w:hyperlink>
    </w:p>
    <w:p w14:paraId="40E3EA6F" w14:textId="77777777" w:rsidR="0064422B" w:rsidRPr="009745DB" w:rsidRDefault="008351A0" w:rsidP="0064422B">
      <w:pPr>
        <w:ind w:right="90"/>
        <w:rPr>
          <w:bCs/>
          <w:sz w:val="22"/>
          <w:szCs w:val="22"/>
          <w:highlight w:val="yellow"/>
        </w:rPr>
      </w:pPr>
      <w:hyperlink r:id="rId8" w:history="1">
        <w:r w:rsidR="0064422B" w:rsidRPr="009745DB">
          <w:rPr>
            <w:rStyle w:val="Hyperlink"/>
            <w:bCs/>
            <w:sz w:val="22"/>
            <w:szCs w:val="22"/>
            <w:highlight w:val="yellow"/>
          </w:rPr>
          <w:t>http://www.fullerton.edu/it/students/helpdesk/index.php</w:t>
        </w:r>
      </w:hyperlink>
    </w:p>
    <w:p w14:paraId="6BD0053D" w14:textId="77777777" w:rsidR="00AA3486" w:rsidRDefault="0064422B" w:rsidP="00AA3486">
      <w:pPr>
        <w:ind w:right="90"/>
      </w:pPr>
      <w:r w:rsidRPr="009745DB">
        <w:rPr>
          <w:bCs/>
          <w:sz w:val="22"/>
          <w:szCs w:val="22"/>
          <w:highlight w:val="yellow"/>
        </w:rPr>
        <w:t xml:space="preserve">Chat with IT: Log into: </w:t>
      </w:r>
      <w:hyperlink r:id="rId9" w:history="1">
        <w:r w:rsidRPr="009745DB">
          <w:rPr>
            <w:rStyle w:val="Hyperlink"/>
            <w:bCs/>
            <w:sz w:val="22"/>
            <w:szCs w:val="22"/>
            <w:highlight w:val="yellow"/>
          </w:rPr>
          <w:t>http://my.fullerton.edu/</w:t>
        </w:r>
      </w:hyperlink>
      <w:r w:rsidRPr="009745DB">
        <w:rPr>
          <w:bCs/>
          <w:sz w:val="22"/>
          <w:szCs w:val="22"/>
          <w:highlight w:val="yellow"/>
        </w:rPr>
        <w:t xml:space="preserve"> and Click </w:t>
      </w:r>
      <w:r w:rsidRPr="009745DB">
        <w:rPr>
          <w:bCs/>
          <w:i/>
          <w:iCs/>
          <w:sz w:val="22"/>
          <w:szCs w:val="22"/>
          <w:highlight w:val="yellow"/>
        </w:rPr>
        <w:t xml:space="preserve">Online IT Help </w:t>
      </w:r>
      <w:r w:rsidRPr="009745DB">
        <w:rPr>
          <w:bCs/>
          <w:sz w:val="22"/>
          <w:szCs w:val="22"/>
          <w:highlight w:val="yellow"/>
        </w:rPr>
        <w:t xml:space="preserve">Click on </w:t>
      </w:r>
      <w:r w:rsidRPr="009745DB">
        <w:rPr>
          <w:bCs/>
          <w:i/>
          <w:iCs/>
          <w:sz w:val="22"/>
          <w:szCs w:val="22"/>
          <w:highlight w:val="yellow"/>
        </w:rPr>
        <w:t>Live Chat</w:t>
      </w:r>
      <w:r w:rsidR="00AA3486" w:rsidRPr="00AA3486">
        <w:t xml:space="preserve"> </w:t>
      </w:r>
    </w:p>
    <w:p w14:paraId="2DCB21D5" w14:textId="5736FCE0" w:rsidR="00AA3486" w:rsidRDefault="00AA3486" w:rsidP="00AA3486">
      <w:pPr>
        <w:ind w:right="90"/>
      </w:pPr>
    </w:p>
    <w:tbl>
      <w:tblPr>
        <w:tblpPr w:leftFromText="180" w:rightFromText="180" w:vertAnchor="text" w:horzAnchor="margin" w:tblpXSpec="center" w:tblpY="579"/>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0"/>
      </w:tblGrid>
      <w:tr w:rsidR="00122B92" w14:paraId="46D29ABE" w14:textId="77777777" w:rsidTr="00122B92">
        <w:trPr>
          <w:cantSplit/>
          <w:trHeight w:val="890"/>
        </w:trPr>
        <w:tc>
          <w:tcPr>
            <w:tcW w:w="5000" w:type="pct"/>
          </w:tcPr>
          <w:p w14:paraId="5E029FB8" w14:textId="77777777" w:rsidR="00122B92" w:rsidRPr="009F72C9" w:rsidRDefault="00122B92" w:rsidP="00122B92">
            <w:pPr>
              <w:pStyle w:val="CFTitle"/>
              <w:rPr>
                <w:rFonts w:ascii="Times New Roman" w:hAnsi="Times New Roman" w:cs="Times New Roman"/>
                <w:sz w:val="32"/>
                <w:szCs w:val="32"/>
              </w:rPr>
            </w:pPr>
            <w:r w:rsidRPr="009F72C9">
              <w:rPr>
                <w:rFonts w:ascii="Times New Roman" w:hAnsi="Times New Roman" w:cs="Times New Roman"/>
                <w:noProof/>
                <w:sz w:val="32"/>
                <w:szCs w:val="32"/>
              </w:rPr>
              <w:drawing>
                <wp:anchor distT="0" distB="0" distL="219710" distR="219710" simplePos="0" relativeHeight="251659264" behindDoc="1" locked="1" layoutInCell="1" allowOverlap="0" wp14:anchorId="188757BF" wp14:editId="1B3E035F">
                  <wp:simplePos x="0" y="0"/>
                  <wp:positionH relativeFrom="margin">
                    <wp:posOffset>18415</wp:posOffset>
                  </wp:positionH>
                  <wp:positionV relativeFrom="paragraph">
                    <wp:posOffset>464185</wp:posOffset>
                  </wp:positionV>
                  <wp:extent cx="1591310" cy="1501775"/>
                  <wp:effectExtent l="0" t="0" r="0" b="0"/>
                  <wp:wrapSquare wrapText="bothSides"/>
                  <wp:docPr id="1"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Logo&#10;&#10;Description automatically generated"/>
                          <pic:cNvPicPr>
                            <a:picLocks noChangeAspect="1" noChangeArrowheads="1"/>
                          </pic:cNvPicPr>
                        </pic:nvPicPr>
                        <pic:blipFill>
                          <a:blip r:embed="rId10"/>
                          <a:stretch>
                            <a:fillRect/>
                          </a:stretch>
                        </pic:blipFill>
                        <pic:spPr bwMode="auto">
                          <a:xfrm>
                            <a:off x="0" y="0"/>
                            <a:ext cx="1591310"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72C9">
              <w:rPr>
                <w:rFonts w:ascii="Times New Roman" w:hAnsi="Times New Roman" w:cs="Times New Roman"/>
                <w:sz w:val="32"/>
                <w:szCs w:val="32"/>
              </w:rPr>
              <w:t>EDUCATION UNIT CONCEPTUAL FRAMEWORK</w:t>
            </w:r>
          </w:p>
          <w:p w14:paraId="25B62F29" w14:textId="77777777" w:rsidR="00122B92" w:rsidRPr="00B9439F" w:rsidRDefault="00122B92" w:rsidP="00122B92">
            <w:pPr>
              <w:tabs>
                <w:tab w:val="left" w:pos="90"/>
              </w:tabs>
              <w:rPr>
                <w:b/>
              </w:rPr>
            </w:pPr>
          </w:p>
          <w:p w14:paraId="593BFF26" w14:textId="77777777" w:rsidR="00122B92" w:rsidRPr="00B9439F" w:rsidRDefault="00122B92" w:rsidP="00122B92">
            <w:pPr>
              <w:pStyle w:val="CFLevel1"/>
              <w:ind w:left="324" w:hanging="324"/>
              <w:rPr>
                <w:rFonts w:ascii="Times New Roman" w:hAnsi="Times New Roman"/>
              </w:rPr>
            </w:pPr>
            <w:r w:rsidRPr="00B9439F">
              <w:rPr>
                <w:rFonts w:ascii="Times New Roman" w:hAnsi="Times New Roman"/>
              </w:rPr>
              <w:t>Mission</w:t>
            </w:r>
          </w:p>
          <w:p w14:paraId="6DB84B0A" w14:textId="77777777" w:rsidR="00122B92" w:rsidRPr="00B9439F" w:rsidRDefault="00122B92" w:rsidP="00122B92">
            <w:pPr>
              <w:pStyle w:val="CFPlain"/>
              <w:rPr>
                <w:rFonts w:ascii="Times New Roman" w:hAnsi="Times New Roman"/>
              </w:rPr>
            </w:pPr>
            <w:r w:rsidRPr="00B9439F">
              <w:rPr>
                <w:rFonts w:ascii="Times New Roman" w:hAnsi="Times New Roman"/>
              </w:rPr>
              <w:t>The College of Education is committed to the preparation and professional development of innovative and transformative educators who advance just, equitable, and inclusive education. As a professional community of scholar-practitioners, we promote creativity, collaboration, and critical thinking as fundamental to student achievement and success in a diverse and interconnected world.</w:t>
            </w:r>
          </w:p>
          <w:p w14:paraId="5223B099" w14:textId="77777777" w:rsidR="00122B92" w:rsidRPr="00B9439F" w:rsidRDefault="00122B92" w:rsidP="00122B92">
            <w:pPr>
              <w:tabs>
                <w:tab w:val="left" w:pos="90"/>
              </w:tabs>
              <w:ind w:right="180"/>
              <w:rPr>
                <w:b/>
              </w:rPr>
            </w:pPr>
          </w:p>
          <w:p w14:paraId="3E3AC210" w14:textId="77777777" w:rsidR="00122B92" w:rsidRPr="00150FC6" w:rsidRDefault="00122B92" w:rsidP="00122B92">
            <w:pPr>
              <w:pStyle w:val="CFLevel1"/>
              <w:rPr>
                <w:rFonts w:ascii="Times New Roman" w:hAnsi="Times New Roman"/>
                <w:u w:val="single"/>
              </w:rPr>
            </w:pPr>
            <w:r w:rsidRPr="00150FC6">
              <w:rPr>
                <w:rFonts w:ascii="Times New Roman" w:hAnsi="Times New Roman"/>
                <w:u w:val="single"/>
              </w:rPr>
              <w:t>Conceptual Framework Outcomes</w:t>
            </w:r>
          </w:p>
          <w:p w14:paraId="6F33A98A" w14:textId="77777777" w:rsidR="00122B92" w:rsidRPr="00A45409" w:rsidRDefault="00122B92" w:rsidP="00122B92">
            <w:pPr>
              <w:rPr>
                <w:rFonts w:eastAsia="Calibri"/>
                <w:sz w:val="22"/>
                <w:szCs w:val="22"/>
              </w:rPr>
            </w:pPr>
            <w:r w:rsidRPr="00A45409">
              <w:rPr>
                <w:rFonts w:eastAsia="Calibri"/>
                <w:sz w:val="22"/>
                <w:szCs w:val="22"/>
              </w:rPr>
              <w:t xml:space="preserve">The theme “Reach. Teach. </w:t>
            </w:r>
            <w:proofErr w:type="gramStart"/>
            <w:r w:rsidRPr="00A45409">
              <w:rPr>
                <w:rFonts w:eastAsia="Calibri"/>
                <w:sz w:val="22"/>
                <w:szCs w:val="22"/>
              </w:rPr>
              <w:t>Impact.“</w:t>
            </w:r>
            <w:proofErr w:type="gramEnd"/>
            <w:r w:rsidRPr="00A45409">
              <w:rPr>
                <w:rFonts w:eastAsia="Calibri"/>
                <w:sz w:val="22"/>
                <w:szCs w:val="22"/>
              </w:rPr>
              <w:t xml:space="preserve"> is the foundation of the COE’s conceptual framework for program-specific learning outcomes that guide the operation of all initial and advanced programs in the college. These outcomes provide benchmarks to ensure that our candidates exit their programs as just, equitable and inclusive educators and leaders who possess the knowledge, skills, and dispositions to:</w:t>
            </w:r>
          </w:p>
          <w:p w14:paraId="2BFC0925" w14:textId="77777777" w:rsidR="00122B92" w:rsidRPr="00150FC6" w:rsidRDefault="00122B92" w:rsidP="00122B92">
            <w:pPr>
              <w:pStyle w:val="CFLevel1"/>
              <w:ind w:firstLine="484"/>
              <w:rPr>
                <w:rFonts w:ascii="Times New Roman" w:hAnsi="Times New Roman"/>
                <w:b w:val="0"/>
                <w:bCs/>
              </w:rPr>
            </w:pPr>
            <w:r w:rsidRPr="00150FC6">
              <w:rPr>
                <w:rFonts w:ascii="Times New Roman" w:hAnsi="Times New Roman"/>
                <w:b w:val="0"/>
                <w:bCs/>
              </w:rPr>
              <w:t>REACH the intersecting social identities of all learners through the critical examination of implicit and explicit bias</w:t>
            </w:r>
            <w:r>
              <w:rPr>
                <w:rFonts w:ascii="Times New Roman" w:hAnsi="Times New Roman"/>
                <w:b w:val="0"/>
                <w:bCs/>
              </w:rPr>
              <w:t>es</w:t>
            </w:r>
            <w:r w:rsidRPr="00150FC6">
              <w:rPr>
                <w:rFonts w:ascii="Times New Roman" w:hAnsi="Times New Roman"/>
                <w:b w:val="0"/>
                <w:bCs/>
              </w:rPr>
              <w:t xml:space="preserve"> and privilege</w:t>
            </w:r>
            <w:r>
              <w:rPr>
                <w:rFonts w:ascii="Times New Roman" w:hAnsi="Times New Roman"/>
                <w:b w:val="0"/>
                <w:bCs/>
              </w:rPr>
              <w:t>s</w:t>
            </w:r>
            <w:r w:rsidRPr="00150FC6">
              <w:rPr>
                <w:rFonts w:ascii="Times New Roman" w:hAnsi="Times New Roman"/>
                <w:b w:val="0"/>
                <w:bCs/>
              </w:rPr>
              <w:t xml:space="preserve"> </w:t>
            </w:r>
            <w:proofErr w:type="gramStart"/>
            <w:r w:rsidRPr="00150FC6">
              <w:rPr>
                <w:rFonts w:ascii="Times New Roman" w:hAnsi="Times New Roman"/>
                <w:b w:val="0"/>
                <w:bCs/>
              </w:rPr>
              <w:t>in order to</w:t>
            </w:r>
            <w:proofErr w:type="gramEnd"/>
            <w:r w:rsidRPr="00150FC6">
              <w:rPr>
                <w:rFonts w:ascii="Times New Roman" w:hAnsi="Times New Roman"/>
                <w:b w:val="0"/>
                <w:bCs/>
              </w:rPr>
              <w:t xml:space="preserve"> provide fair, respectful, non-discriminatory, equitable, inclusive, and humanizing learning environments.</w:t>
            </w:r>
          </w:p>
          <w:p w14:paraId="7EF7AD93" w14:textId="77777777" w:rsidR="00122B92" w:rsidRPr="00150FC6" w:rsidRDefault="00122B92" w:rsidP="00122B92">
            <w:pPr>
              <w:pStyle w:val="CFLevel1"/>
              <w:ind w:firstLine="484"/>
              <w:rPr>
                <w:rFonts w:ascii="Times New Roman" w:hAnsi="Times New Roman"/>
                <w:b w:val="0"/>
                <w:bCs/>
              </w:rPr>
            </w:pPr>
            <w:r w:rsidRPr="00150FC6">
              <w:rPr>
                <w:rFonts w:ascii="Times New Roman" w:hAnsi="Times New Roman"/>
                <w:b w:val="0"/>
                <w:bCs/>
              </w:rPr>
              <w:t>TEACH through an anti-racist lens using culturally and linguistically relevant strategies, including educational technologies and community engagement, to provide equitable opportunities and supports necessary for all learners to attain high-quality outcomes</w:t>
            </w:r>
          </w:p>
          <w:p w14:paraId="7ECAD822" w14:textId="77777777" w:rsidR="00122B92" w:rsidRPr="00AA3486" w:rsidRDefault="00122B92" w:rsidP="00122B92">
            <w:pPr>
              <w:pStyle w:val="CFLevel1"/>
              <w:ind w:firstLine="394"/>
              <w:rPr>
                <w:rFonts w:ascii="Times New Roman" w:hAnsi="Times New Roman"/>
                <w:b w:val="0"/>
                <w:bCs/>
              </w:rPr>
            </w:pPr>
            <w:r w:rsidRPr="00150FC6">
              <w:rPr>
                <w:rFonts w:ascii="Times New Roman" w:hAnsi="Times New Roman"/>
                <w:b w:val="0"/>
                <w:bCs/>
              </w:rPr>
              <w:lastRenderedPageBreak/>
              <w:t xml:space="preserve"> IMPACT schools and communities </w:t>
            </w:r>
            <w:r>
              <w:rPr>
                <w:rFonts w:ascii="Times New Roman" w:hAnsi="Times New Roman"/>
                <w:b w:val="0"/>
                <w:bCs/>
              </w:rPr>
              <w:t>through a commitment to</w:t>
            </w:r>
            <w:r w:rsidRPr="00150FC6">
              <w:rPr>
                <w:rFonts w:ascii="Times New Roman" w:hAnsi="Times New Roman"/>
                <w:b w:val="0"/>
                <w:bCs/>
              </w:rPr>
              <w:t xml:space="preserve"> dismantling systems of oppression </w:t>
            </w:r>
            <w:r>
              <w:rPr>
                <w:rFonts w:ascii="Times New Roman" w:hAnsi="Times New Roman"/>
                <w:b w:val="0"/>
                <w:bCs/>
              </w:rPr>
              <w:t>by</w:t>
            </w:r>
            <w:r w:rsidRPr="00150FC6">
              <w:rPr>
                <w:rFonts w:ascii="Times New Roman" w:hAnsi="Times New Roman"/>
                <w:b w:val="0"/>
                <w:bCs/>
              </w:rPr>
              <w:t xml:space="preserve"> supporting students, teachers, and leaders as citizens in a highly diverse, global, interconnected, and digital world.</w:t>
            </w:r>
          </w:p>
        </w:tc>
      </w:tr>
    </w:tbl>
    <w:p w14:paraId="73900047" w14:textId="7FB24EE6" w:rsidR="00AA3486" w:rsidRDefault="00AA3486" w:rsidP="00AA3486">
      <w:pPr>
        <w:ind w:right="90"/>
      </w:pPr>
      <w:r>
        <w:lastRenderedPageBreak/>
        <w:t xml:space="preserve">Table </w:t>
      </w:r>
      <w:r w:rsidR="008351A0">
        <w:fldChar w:fldCharType="begin"/>
      </w:r>
      <w:r w:rsidR="008351A0">
        <w:instrText xml:space="preserve"> SEQ Table \* ARABIC </w:instrText>
      </w:r>
      <w:r w:rsidR="008351A0">
        <w:fldChar w:fldCharType="separate"/>
      </w:r>
      <w:r>
        <w:rPr>
          <w:noProof/>
        </w:rPr>
        <w:t>1</w:t>
      </w:r>
      <w:r w:rsidR="008351A0">
        <w:rPr>
          <w:noProof/>
        </w:rPr>
        <w:fldChar w:fldCharType="end"/>
      </w:r>
      <w:r>
        <w:t>:  Education Unit Conceptual Framework</w:t>
      </w:r>
    </w:p>
    <w:p w14:paraId="55828C1D" w14:textId="77777777" w:rsidR="004930F9" w:rsidRDefault="004930F9" w:rsidP="004930F9">
      <w:pPr>
        <w:ind w:right="90"/>
      </w:pPr>
    </w:p>
    <w:p w14:paraId="006D8B6C" w14:textId="77777777" w:rsidR="00AA3486" w:rsidRDefault="00AA3486" w:rsidP="00461593">
      <w:pPr>
        <w:rPr>
          <w:b/>
          <w:color w:val="FF0000"/>
          <w:sz w:val="22"/>
          <w:szCs w:val="22"/>
        </w:rPr>
      </w:pPr>
    </w:p>
    <w:p w14:paraId="3E80F126" w14:textId="59933BE4" w:rsidR="00461593" w:rsidRPr="0064422B" w:rsidRDefault="00461593" w:rsidP="00461593">
      <w:pPr>
        <w:rPr>
          <w:sz w:val="22"/>
          <w:szCs w:val="22"/>
        </w:rPr>
      </w:pPr>
      <w:r w:rsidRPr="0064422B">
        <w:rPr>
          <w:b/>
          <w:color w:val="FF0000"/>
          <w:sz w:val="22"/>
          <w:szCs w:val="22"/>
        </w:rPr>
        <w:t xml:space="preserve">Instructor’s Note:   </w:t>
      </w:r>
      <w:r w:rsidR="009745DB" w:rsidRPr="009745DB">
        <w:rPr>
          <w:color w:val="FF0000"/>
          <w:sz w:val="22"/>
          <w:szCs w:val="22"/>
          <w:highlight w:val="yellow"/>
        </w:rPr>
        <w:t>Please note that recent changes have been highlighted throughout the template.</w:t>
      </w:r>
      <w:r w:rsidR="009745DB" w:rsidRPr="009745DB">
        <w:rPr>
          <w:color w:val="FF0000"/>
          <w:sz w:val="22"/>
          <w:szCs w:val="22"/>
        </w:rPr>
        <w:t xml:space="preserve">  </w:t>
      </w:r>
      <w:r w:rsidRPr="0064422B">
        <w:rPr>
          <w:color w:val="FF0000"/>
          <w:sz w:val="22"/>
          <w:szCs w:val="22"/>
        </w:rPr>
        <w:t xml:space="preserve">The use of tables and figures has been discouraged by our ATI consultants because the text is difficult to access for those using assistive technologies. When at all </w:t>
      </w:r>
      <w:proofErr w:type="gramStart"/>
      <w:r w:rsidRPr="0064422B">
        <w:rPr>
          <w:color w:val="FF0000"/>
          <w:sz w:val="22"/>
          <w:szCs w:val="22"/>
        </w:rPr>
        <w:t>possible</w:t>
      </w:r>
      <w:proofErr w:type="gramEnd"/>
      <w:r w:rsidRPr="0064422B">
        <w:rPr>
          <w:color w:val="FF0000"/>
          <w:sz w:val="22"/>
          <w:szCs w:val="22"/>
        </w:rPr>
        <w:t xml:space="preserve"> it is recommended that more accessible (and searchable) formats be used, such as lists like those suggested in the sections below. If the use of a table is </w:t>
      </w:r>
      <w:proofErr w:type="gramStart"/>
      <w:r w:rsidRPr="0064422B">
        <w:rPr>
          <w:color w:val="FF0000"/>
          <w:sz w:val="22"/>
          <w:szCs w:val="22"/>
        </w:rPr>
        <w:t>absolutely necessary</w:t>
      </w:r>
      <w:proofErr w:type="gramEnd"/>
      <w:r w:rsidRPr="0064422B">
        <w:rPr>
          <w:color w:val="FF0000"/>
          <w:sz w:val="22"/>
          <w:szCs w:val="22"/>
        </w:rPr>
        <w:t xml:space="preserve">, it must be labeled and titled (see the Conceptual Framework table for example). In addition, if a table is used it is recommended that the information also be provided in a searchable format elsewhere (e.g., </w:t>
      </w:r>
      <w:r w:rsidR="00150FC6">
        <w:rPr>
          <w:color w:val="FF0000"/>
          <w:sz w:val="22"/>
          <w:szCs w:val="22"/>
        </w:rPr>
        <w:t>Canvas</w:t>
      </w:r>
      <w:r w:rsidRPr="0064422B">
        <w:rPr>
          <w:color w:val="FF0000"/>
          <w:sz w:val="22"/>
          <w:szCs w:val="22"/>
        </w:rPr>
        <w:t xml:space="preserve">), or also in the syllabus if length is not a concern.  </w:t>
      </w:r>
    </w:p>
    <w:p w14:paraId="73B01B1D" w14:textId="77777777" w:rsidR="00461593" w:rsidRPr="0064422B" w:rsidRDefault="00461593" w:rsidP="008402EE">
      <w:pPr>
        <w:pStyle w:val="Heading2"/>
        <w:rPr>
          <w:rFonts w:cs="Times New Roman"/>
          <w:sz w:val="22"/>
          <w:szCs w:val="22"/>
        </w:rPr>
      </w:pPr>
    </w:p>
    <w:p w14:paraId="2E060AB8" w14:textId="77777777" w:rsidR="00886ED4" w:rsidRPr="00886ED4" w:rsidRDefault="00886ED4" w:rsidP="00886ED4">
      <w:pPr>
        <w:pStyle w:val="NormalWeb"/>
        <w:rPr>
          <w:highlight w:val="yellow"/>
        </w:rPr>
      </w:pPr>
      <w:r w:rsidRPr="00886ED4">
        <w:rPr>
          <w:rFonts w:ascii="TimesNewRomanPS" w:hAnsi="TimesNewRomanPS"/>
          <w:b/>
          <w:bCs/>
          <w:highlight w:val="yellow"/>
        </w:rPr>
        <w:t xml:space="preserve">President’s Directive &amp; Health and Safety Guidelines </w:t>
      </w:r>
    </w:p>
    <w:p w14:paraId="38D605FE" w14:textId="61D339D9" w:rsidR="00886ED4" w:rsidRPr="00886ED4" w:rsidRDefault="00886ED4" w:rsidP="00886ED4">
      <w:pPr>
        <w:pStyle w:val="NormalWeb"/>
        <w:rPr>
          <w:highlight w:val="yellow"/>
        </w:rPr>
      </w:pPr>
      <w:r w:rsidRPr="00886ED4">
        <w:rPr>
          <w:rFonts w:ascii="TimesNewRomanPSMT" w:hAnsi="TimesNewRomanPSMT"/>
          <w:highlight w:val="yellow"/>
        </w:rPr>
        <w:t xml:space="preserve">Cal State Fullerton (CSUF) is actively working to maintain the safety of our campus community in response to COVID-19. To stay current with information, please visit CSUF’s Titan’s Return: COVID Recovery </w:t>
      </w:r>
      <w:hyperlink r:id="rId11" w:history="1">
        <w:r w:rsidRPr="00912BDC">
          <w:rPr>
            <w:rStyle w:val="Hyperlink"/>
            <w:rFonts w:ascii="TimesNewRomanPSMT" w:hAnsi="TimesNewRomanPSMT"/>
            <w:highlight w:val="yellow"/>
          </w:rPr>
          <w:t>website.</w:t>
        </w:r>
      </w:hyperlink>
      <w:r w:rsidRPr="00886ED4">
        <w:rPr>
          <w:rFonts w:ascii="TimesNewRomanPSMT" w:hAnsi="TimesNewRomanPSMT"/>
          <w:highlight w:val="yellow"/>
        </w:rPr>
        <w:t xml:space="preserve"> Please review the FAQs to help answer any of your questions. Below are requirements </w:t>
      </w:r>
      <w:proofErr w:type="spellStart"/>
      <w:r w:rsidRPr="00886ED4">
        <w:rPr>
          <w:rFonts w:ascii="TimesNewRomanPSMT" w:hAnsi="TimesNewRomanPSMT"/>
          <w:highlight w:val="yellow"/>
        </w:rPr>
        <w:t>toreviewpriortoourfirst</w:t>
      </w:r>
      <w:proofErr w:type="spellEnd"/>
      <w:r w:rsidRPr="00886ED4">
        <w:rPr>
          <w:rFonts w:ascii="TimesNewRomanPSMT" w:hAnsi="TimesNewRomanPSMT"/>
          <w:highlight w:val="yellow"/>
        </w:rPr>
        <w:t xml:space="preserve">-class session. </w:t>
      </w:r>
    </w:p>
    <w:p w14:paraId="05B0B040" w14:textId="46711C9B" w:rsidR="00886ED4" w:rsidRPr="00886ED4" w:rsidRDefault="00886ED4" w:rsidP="00886ED4">
      <w:pPr>
        <w:pStyle w:val="NormalWeb"/>
        <w:numPr>
          <w:ilvl w:val="0"/>
          <w:numId w:val="27"/>
        </w:numPr>
        <w:rPr>
          <w:rFonts w:ascii="SymbolMT" w:hAnsi="SymbolMT"/>
          <w:highlight w:val="yellow"/>
        </w:rPr>
      </w:pPr>
      <w:r w:rsidRPr="00886ED4">
        <w:rPr>
          <w:rFonts w:ascii="TimesNewRomanPSMT" w:hAnsi="TimesNewRomanPSMT"/>
          <w:highlight w:val="yellow"/>
        </w:rPr>
        <w:t xml:space="preserve">Read President’s Directive No. 22 – COVID 19: Mitigation Measures and Guidelines, which outlines mitigation measures you are required to take, including use of face coverings, re-entry and surveillance testing, physical distancing/barrier requirements, case reporting, and other measures. Please read </w:t>
      </w:r>
      <w:hyperlink r:id="rId12" w:history="1">
        <w:r w:rsidRPr="00912BDC">
          <w:rPr>
            <w:rStyle w:val="Hyperlink"/>
            <w:rFonts w:ascii="TimesNewRomanPSMT" w:hAnsi="TimesNewRomanPSMT"/>
            <w:highlight w:val="yellow"/>
          </w:rPr>
          <w:t>President's Directive No. 22</w:t>
        </w:r>
      </w:hyperlink>
      <w:r w:rsidRPr="00886ED4">
        <w:rPr>
          <w:rFonts w:ascii="TimesNewRomanPSMT" w:hAnsi="TimesNewRomanPSMT"/>
          <w:highlight w:val="yellow"/>
        </w:rPr>
        <w:t xml:space="preserve">. </w:t>
      </w:r>
    </w:p>
    <w:p w14:paraId="66664BF5" w14:textId="77777777" w:rsidR="00886ED4" w:rsidRPr="00886ED4" w:rsidRDefault="00886ED4" w:rsidP="00886ED4">
      <w:pPr>
        <w:pStyle w:val="NormalWeb"/>
        <w:numPr>
          <w:ilvl w:val="0"/>
          <w:numId w:val="27"/>
        </w:numPr>
        <w:rPr>
          <w:rFonts w:ascii="SymbolMT" w:hAnsi="SymbolMT"/>
          <w:highlight w:val="yellow"/>
        </w:rPr>
      </w:pPr>
      <w:r w:rsidRPr="00886ED4">
        <w:rPr>
          <w:rFonts w:ascii="TimesNewRomanPSMT" w:hAnsi="TimesNewRomanPSMT"/>
          <w:highlight w:val="yellow"/>
        </w:rPr>
        <w:t xml:space="preserve">Review the Titans Return: COVID-19 Recovery website. There are important messages regarding the vaccine requirement, surveillance and testing information, as well as campus updates and messages from the Dean of Students Office that are important to review. </w:t>
      </w:r>
    </w:p>
    <w:p w14:paraId="7D7CE57E" w14:textId="2147C988" w:rsidR="00886ED4" w:rsidRPr="00886ED4" w:rsidRDefault="00886ED4" w:rsidP="00886ED4">
      <w:pPr>
        <w:pStyle w:val="NormalWeb"/>
        <w:ind w:left="720"/>
        <w:rPr>
          <w:rFonts w:ascii="SymbolMT" w:hAnsi="SymbolMT"/>
          <w:highlight w:val="yellow"/>
        </w:rPr>
      </w:pPr>
      <w:r w:rsidRPr="00886ED4">
        <w:rPr>
          <w:rFonts w:ascii="TimesNewRomanPSMT" w:hAnsi="TimesNewRomanPSMT"/>
          <w:highlight w:val="yellow"/>
        </w:rPr>
        <w:t xml:space="preserve">In addition, CSUF requests that students who tests positive for COVID-19 or become aware that they may have been in close contact with someone who either has tested positive for or is suspected to have COVID- 19 report the positive result or exposure using the CSUF COVID-19 Self-Reporting Form. CSUF’s Infectious Diseases Response Team reviews and verifies COVID-19 confirmed cases and responds to concerns from the campus community on COVID-19. Click </w:t>
      </w:r>
      <w:hyperlink r:id="rId13" w:history="1">
        <w:r w:rsidRPr="00912BDC">
          <w:rPr>
            <w:rStyle w:val="Hyperlink"/>
            <w:rFonts w:ascii="TimesNewRomanPSMT" w:hAnsi="TimesNewRomanPSMT"/>
            <w:highlight w:val="yellow"/>
          </w:rPr>
          <w:t>here</w:t>
        </w:r>
      </w:hyperlink>
      <w:r w:rsidRPr="00886ED4">
        <w:rPr>
          <w:rFonts w:ascii="TimesNewRomanPSMT" w:hAnsi="TimesNewRomanPSMT"/>
          <w:color w:val="0000FF"/>
          <w:highlight w:val="yellow"/>
        </w:rPr>
        <w:t xml:space="preserve"> </w:t>
      </w:r>
      <w:r w:rsidRPr="00886ED4">
        <w:rPr>
          <w:rFonts w:ascii="TimesNewRomanPSMT" w:hAnsi="TimesNewRomanPSMT"/>
          <w:highlight w:val="yellow"/>
        </w:rPr>
        <w:t xml:space="preserve">to report COVID-19 cases or exposure. </w:t>
      </w:r>
    </w:p>
    <w:p w14:paraId="3B7D1DC4" w14:textId="25B6BB06" w:rsidR="00886ED4" w:rsidRPr="00886ED4" w:rsidRDefault="00886ED4" w:rsidP="00886ED4">
      <w:pPr>
        <w:pStyle w:val="NormalWeb"/>
        <w:ind w:left="720"/>
        <w:rPr>
          <w:rFonts w:ascii="TimesNewRomanPSMT" w:hAnsi="TimesNewRomanPSMT"/>
          <w:highlight w:val="yellow"/>
        </w:rPr>
      </w:pPr>
      <w:r w:rsidRPr="00886ED4">
        <w:rPr>
          <w:rFonts w:ascii="TimesNewRomanPSMT" w:hAnsi="TimesNewRomanPSMT"/>
          <w:highlight w:val="yellow"/>
        </w:rPr>
        <w:t xml:space="preserve">Prior to arriving on campus and before entering class, you should conduct a </w:t>
      </w:r>
      <w:hyperlink r:id="rId14" w:history="1">
        <w:r w:rsidRPr="00912BDC">
          <w:rPr>
            <w:rStyle w:val="Hyperlink"/>
            <w:rFonts w:ascii="TimesNewRomanPSMT" w:hAnsi="TimesNewRomanPSMT"/>
            <w:highlight w:val="yellow"/>
          </w:rPr>
          <w:t>personal health screening</w:t>
        </w:r>
      </w:hyperlink>
      <w:r w:rsidRPr="00886ED4">
        <w:rPr>
          <w:rFonts w:ascii="TimesNewRomanPSMT" w:hAnsi="TimesNewRomanPSMT"/>
          <w:color w:val="0000FF"/>
          <w:highlight w:val="yellow"/>
        </w:rPr>
        <w:t xml:space="preserve"> </w:t>
      </w:r>
      <w:r w:rsidRPr="00886ED4">
        <w:rPr>
          <w:rFonts w:ascii="TimesNewRomanPSMT" w:hAnsi="TimesNewRomanPSMT"/>
          <w:highlight w:val="yellow"/>
        </w:rPr>
        <w:t xml:space="preserve">and self-monitor for fever, cough, shortness of breath, or other symptoms of respiratory illness. If you are experiencing any of these symptoms, you should stay home and notify me of your absence. I will work with you to address any COVID-19 related impacts to your participation in and completion of this course. </w:t>
      </w:r>
    </w:p>
    <w:p w14:paraId="1029D6F2" w14:textId="3027C9FF" w:rsidR="00886ED4" w:rsidRPr="00886ED4" w:rsidRDefault="00886ED4" w:rsidP="00886ED4">
      <w:pPr>
        <w:pStyle w:val="NormalWeb"/>
        <w:ind w:left="720"/>
        <w:rPr>
          <w:rFonts w:ascii="SymbolMT" w:hAnsi="SymbolMT"/>
          <w:highlight w:val="yellow"/>
        </w:rPr>
      </w:pPr>
      <w:r w:rsidRPr="00886ED4">
        <w:rPr>
          <w:rFonts w:ascii="SymbolMT" w:hAnsi="SymbolMT"/>
          <w:highlight w:val="yellow"/>
        </w:rPr>
        <w:t xml:space="preserve">Before entering the classroom, you should wash/sanitize your hands and have your face covering on. While in class, you are required to: </w:t>
      </w:r>
    </w:p>
    <w:p w14:paraId="0B140774" w14:textId="77777777" w:rsidR="00886ED4" w:rsidRPr="00886ED4" w:rsidRDefault="00886ED4" w:rsidP="00886ED4">
      <w:pPr>
        <w:pStyle w:val="NormalWeb"/>
        <w:numPr>
          <w:ilvl w:val="0"/>
          <w:numId w:val="30"/>
        </w:numPr>
        <w:rPr>
          <w:rFonts w:ascii="SymbolMT" w:hAnsi="SymbolMT"/>
          <w:highlight w:val="yellow"/>
        </w:rPr>
      </w:pPr>
      <w:r w:rsidRPr="00886ED4">
        <w:rPr>
          <w:rFonts w:ascii="SymbolMT" w:hAnsi="SymbolMT"/>
          <w:highlight w:val="yellow"/>
        </w:rPr>
        <w:t xml:space="preserve">Sit in your designated </w:t>
      </w:r>
      <w:proofErr w:type="gramStart"/>
      <w:r w:rsidRPr="00886ED4">
        <w:rPr>
          <w:rFonts w:ascii="SymbolMT" w:hAnsi="SymbolMT"/>
          <w:highlight w:val="yellow"/>
        </w:rPr>
        <w:t>seat;</w:t>
      </w:r>
      <w:proofErr w:type="gramEnd"/>
    </w:p>
    <w:p w14:paraId="1FF24C22" w14:textId="77777777" w:rsidR="00886ED4" w:rsidRPr="00886ED4" w:rsidRDefault="00886ED4" w:rsidP="00886ED4">
      <w:pPr>
        <w:pStyle w:val="NormalWeb"/>
        <w:numPr>
          <w:ilvl w:val="0"/>
          <w:numId w:val="30"/>
        </w:numPr>
        <w:rPr>
          <w:rFonts w:ascii="SymbolMT" w:hAnsi="SymbolMT"/>
          <w:highlight w:val="yellow"/>
        </w:rPr>
      </w:pPr>
      <w:r w:rsidRPr="00886ED4">
        <w:rPr>
          <w:rFonts w:ascii="SymbolMT" w:hAnsi="SymbolMT"/>
          <w:highlight w:val="yellow"/>
        </w:rPr>
        <w:lastRenderedPageBreak/>
        <w:t>Wear your facial covering that covers both the nose and mouth (e.g., masks or face shields</w:t>
      </w:r>
      <w:proofErr w:type="gramStart"/>
      <w:r w:rsidRPr="00886ED4">
        <w:rPr>
          <w:rFonts w:ascii="SymbolMT" w:hAnsi="SymbolMT"/>
          <w:highlight w:val="yellow"/>
        </w:rPr>
        <w:t>);</w:t>
      </w:r>
      <w:proofErr w:type="gramEnd"/>
      <w:r w:rsidRPr="00886ED4">
        <w:rPr>
          <w:rFonts w:ascii="SymbolMT" w:hAnsi="SymbolMT"/>
          <w:highlight w:val="yellow"/>
        </w:rPr>
        <w:t xml:space="preserve"> </w:t>
      </w:r>
    </w:p>
    <w:p w14:paraId="416A6E49" w14:textId="77777777" w:rsidR="00886ED4" w:rsidRPr="00886ED4" w:rsidRDefault="00886ED4" w:rsidP="00886ED4">
      <w:pPr>
        <w:pStyle w:val="NormalWeb"/>
        <w:numPr>
          <w:ilvl w:val="0"/>
          <w:numId w:val="30"/>
        </w:numPr>
        <w:rPr>
          <w:rFonts w:ascii="SymbolMT" w:hAnsi="SymbolMT"/>
          <w:highlight w:val="yellow"/>
        </w:rPr>
      </w:pPr>
      <w:r w:rsidRPr="00886ED4">
        <w:rPr>
          <w:rFonts w:ascii="SymbolMT" w:hAnsi="SymbolMT"/>
          <w:highlight w:val="yellow"/>
        </w:rPr>
        <w:t xml:space="preserve">Always cough or sneeze into your elbow or </w:t>
      </w:r>
      <w:proofErr w:type="gramStart"/>
      <w:r w:rsidRPr="00886ED4">
        <w:rPr>
          <w:rFonts w:ascii="SymbolMT" w:hAnsi="SymbolMT"/>
          <w:highlight w:val="yellow"/>
        </w:rPr>
        <w:t>tissue;</w:t>
      </w:r>
      <w:proofErr w:type="gramEnd"/>
    </w:p>
    <w:p w14:paraId="03A6409C" w14:textId="746FDC06" w:rsidR="00886ED4" w:rsidRPr="00886ED4" w:rsidRDefault="00886ED4" w:rsidP="00886ED4">
      <w:pPr>
        <w:pStyle w:val="NormalWeb"/>
        <w:numPr>
          <w:ilvl w:val="0"/>
          <w:numId w:val="30"/>
        </w:numPr>
        <w:rPr>
          <w:rFonts w:ascii="SymbolMT" w:hAnsi="SymbolMT"/>
          <w:highlight w:val="yellow"/>
        </w:rPr>
      </w:pPr>
      <w:r w:rsidRPr="00886ED4">
        <w:rPr>
          <w:rFonts w:ascii="SymbolMT" w:hAnsi="SymbolMT"/>
          <w:highlight w:val="yellow"/>
        </w:rPr>
        <w:t xml:space="preserve">Use the materials provided to clean your desk and chair before and after use, </w:t>
      </w:r>
      <w:proofErr w:type="gramStart"/>
      <w:r w:rsidRPr="00886ED4">
        <w:rPr>
          <w:rFonts w:ascii="SymbolMT" w:hAnsi="SymbolMT"/>
          <w:highlight w:val="yellow"/>
        </w:rPr>
        <w:t>and;</w:t>
      </w:r>
      <w:proofErr w:type="gramEnd"/>
      <w:r w:rsidRPr="00886ED4">
        <w:rPr>
          <w:rFonts w:ascii="SymbolMT" w:hAnsi="SymbolMT"/>
          <w:highlight w:val="yellow"/>
        </w:rPr>
        <w:t xml:space="preserve"> </w:t>
      </w:r>
    </w:p>
    <w:p w14:paraId="7270EA38" w14:textId="2462135F" w:rsidR="00886ED4" w:rsidRPr="00886ED4" w:rsidRDefault="00886ED4" w:rsidP="00886ED4">
      <w:pPr>
        <w:pStyle w:val="NormalWeb"/>
        <w:numPr>
          <w:ilvl w:val="0"/>
          <w:numId w:val="30"/>
        </w:numPr>
        <w:rPr>
          <w:highlight w:val="yellow"/>
        </w:rPr>
      </w:pPr>
      <w:r w:rsidRPr="00886ED4">
        <w:rPr>
          <w:rFonts w:ascii="TimesNewRomanPSMT" w:hAnsi="TimesNewRomanPSMT"/>
          <w:highlight w:val="yellow"/>
        </w:rPr>
        <w:t xml:space="preserve">Adhere to other health and safety protocols and directives for your specific classroom, lab, studio, and campus. </w:t>
      </w:r>
    </w:p>
    <w:p w14:paraId="2DFBF43B" w14:textId="425236DA" w:rsidR="009745DB" w:rsidRPr="00886ED4" w:rsidRDefault="00886ED4" w:rsidP="00886ED4">
      <w:pPr>
        <w:pStyle w:val="NormalWeb"/>
        <w:ind w:left="720"/>
      </w:pPr>
      <w:r w:rsidRPr="00886ED4">
        <w:rPr>
          <w:rFonts w:ascii="TimesNewRomanPSMT" w:hAnsi="TimesNewRomanPSMT"/>
          <w:highlight w:val="yellow"/>
        </w:rPr>
        <w:t>Students who do not follow these health and safety requirements may be reminded of the need to adhere to those measures. Failure to comply may constitute a violation of campus policy and may result in a referral the Office of Student Conduct. Thank you for your cooperation and assisting in the University’s efforts to keep our community safe.</w:t>
      </w:r>
      <w:r>
        <w:rPr>
          <w:rFonts w:ascii="TimesNewRomanPSMT" w:hAnsi="TimesNewRomanPSMT"/>
        </w:rPr>
        <w:t xml:space="preserve"> </w:t>
      </w:r>
    </w:p>
    <w:p w14:paraId="0B79BBCA" w14:textId="0A60037F" w:rsidR="00D06A7C" w:rsidRPr="00D06A7C" w:rsidRDefault="00D06A7C" w:rsidP="008402EE">
      <w:pPr>
        <w:pStyle w:val="Heading2"/>
        <w:rPr>
          <w:rFonts w:cs="Times New Roman"/>
          <w:sz w:val="22"/>
          <w:szCs w:val="22"/>
          <w:highlight w:val="yellow"/>
        </w:rPr>
      </w:pPr>
      <w:r w:rsidRPr="00D06A7C">
        <w:rPr>
          <w:rFonts w:cs="Times New Roman"/>
          <w:sz w:val="22"/>
          <w:szCs w:val="22"/>
          <w:highlight w:val="yellow"/>
        </w:rPr>
        <w:t>COLLEGE OF EDUCATION STRATEGIC GOALS</w:t>
      </w:r>
    </w:p>
    <w:p w14:paraId="2229C7DE" w14:textId="6F3AAFCD" w:rsidR="00D06A7C" w:rsidRPr="00D06A7C" w:rsidRDefault="00D06A7C" w:rsidP="00D06A7C">
      <w:pPr>
        <w:rPr>
          <w:highlight w:val="yellow"/>
        </w:rPr>
      </w:pPr>
      <w:r w:rsidRPr="00D06A7C">
        <w:rPr>
          <w:highlight w:val="yellow"/>
        </w:rPr>
        <w:t>In pursuit of the ideals of our mission, vision and core values, the College of Education (COE) develops a strategic plan every 5 years (</w:t>
      </w:r>
      <w:hyperlink r:id="rId15" w:history="1">
        <w:r w:rsidRPr="00D06A7C">
          <w:rPr>
            <w:rStyle w:val="Hyperlink"/>
            <w:highlight w:val="yellow"/>
          </w:rPr>
          <w:t>http://ed.fullerton.edu/about-the-college/strategic-plan.php</w:t>
        </w:r>
      </w:hyperlink>
      <w:r w:rsidRPr="00D06A7C">
        <w:rPr>
          <w:highlight w:val="yellow"/>
        </w:rPr>
        <w:t xml:space="preserve">).  Through a comprehensive planning process that involved faculty, staff, alumni, </w:t>
      </w:r>
      <w:proofErr w:type="gramStart"/>
      <w:r w:rsidRPr="00D06A7C">
        <w:rPr>
          <w:highlight w:val="yellow"/>
        </w:rPr>
        <w:t>students</w:t>
      </w:r>
      <w:proofErr w:type="gramEnd"/>
      <w:r w:rsidRPr="00D06A7C">
        <w:rPr>
          <w:highlight w:val="yellow"/>
        </w:rPr>
        <w:t xml:space="preserve"> and community representatives, beginning fall 2018, the College of Education will begin implementation of major initiatives related to the plan’s three major goals:</w:t>
      </w:r>
    </w:p>
    <w:p w14:paraId="37E556D5" w14:textId="05501DA9" w:rsidR="00D06A7C" w:rsidRPr="00D06A7C" w:rsidRDefault="00D06A7C" w:rsidP="00D06A7C">
      <w:pPr>
        <w:numPr>
          <w:ilvl w:val="0"/>
          <w:numId w:val="25"/>
        </w:numPr>
        <w:rPr>
          <w:highlight w:val="yellow"/>
        </w:rPr>
      </w:pPr>
      <w:r w:rsidRPr="00D06A7C">
        <w:rPr>
          <w:highlight w:val="yellow"/>
        </w:rPr>
        <w:t>Just, Equitable and Inclusive Education</w:t>
      </w:r>
      <w:r w:rsidR="0022747E">
        <w:rPr>
          <w:highlight w:val="yellow"/>
        </w:rPr>
        <w:t xml:space="preserve"> (JEIE)</w:t>
      </w:r>
      <w:r w:rsidRPr="00D06A7C">
        <w:rPr>
          <w:highlight w:val="yellow"/>
        </w:rPr>
        <w:t xml:space="preserve"> </w:t>
      </w:r>
    </w:p>
    <w:p w14:paraId="7440F248" w14:textId="77777777" w:rsidR="00D06A7C" w:rsidRPr="00D06A7C" w:rsidRDefault="00D06A7C" w:rsidP="00D06A7C">
      <w:pPr>
        <w:numPr>
          <w:ilvl w:val="0"/>
          <w:numId w:val="25"/>
        </w:numPr>
        <w:rPr>
          <w:highlight w:val="yellow"/>
        </w:rPr>
      </w:pPr>
      <w:r w:rsidRPr="00D06A7C">
        <w:rPr>
          <w:highlight w:val="yellow"/>
        </w:rPr>
        <w:t>Technology</w:t>
      </w:r>
    </w:p>
    <w:p w14:paraId="3F17AD4C" w14:textId="6D8E88F9" w:rsidR="00D06A7C" w:rsidRDefault="00D06A7C" w:rsidP="008402EE">
      <w:pPr>
        <w:numPr>
          <w:ilvl w:val="0"/>
          <w:numId w:val="25"/>
        </w:numPr>
        <w:rPr>
          <w:highlight w:val="yellow"/>
        </w:rPr>
      </w:pPr>
      <w:r w:rsidRPr="0022747E">
        <w:rPr>
          <w:highlight w:val="yellow"/>
        </w:rPr>
        <w:t>Community Engagement</w:t>
      </w:r>
    </w:p>
    <w:p w14:paraId="1029BB96" w14:textId="77777777" w:rsidR="0022747E" w:rsidRPr="0022747E" w:rsidRDefault="0022747E" w:rsidP="0022747E">
      <w:pPr>
        <w:ind w:left="720"/>
        <w:rPr>
          <w:highlight w:val="yellow"/>
        </w:rPr>
      </w:pPr>
    </w:p>
    <w:p w14:paraId="4CE685B0" w14:textId="77777777" w:rsidR="0022747E" w:rsidRPr="0022747E" w:rsidRDefault="0022747E" w:rsidP="0022747E">
      <w:pPr>
        <w:rPr>
          <w:sz w:val="20"/>
          <w:szCs w:val="20"/>
        </w:rPr>
      </w:pPr>
      <w:r w:rsidRPr="0022747E">
        <w:rPr>
          <w:sz w:val="20"/>
          <w:szCs w:val="20"/>
          <w:highlight w:val="yellow"/>
        </w:rPr>
        <w:t xml:space="preserve">JEIE Resources: </w:t>
      </w:r>
      <w:hyperlink r:id="rId16" w:history="1">
        <w:r w:rsidRPr="0022747E">
          <w:rPr>
            <w:rStyle w:val="Hyperlink"/>
            <w:sz w:val="20"/>
            <w:szCs w:val="20"/>
            <w:highlight w:val="yellow"/>
          </w:rPr>
          <w:t>http://ed.fullerton.edu/community/just-equitable-and-inclusive-education-resources.php</w:t>
        </w:r>
      </w:hyperlink>
    </w:p>
    <w:p w14:paraId="189D6876" w14:textId="723A9537" w:rsidR="00D06A7C" w:rsidRPr="00D06A7C" w:rsidRDefault="00D06A7C" w:rsidP="0022747E">
      <w:pPr>
        <w:ind w:left="360"/>
        <w:jc w:val="center"/>
      </w:pPr>
    </w:p>
    <w:p w14:paraId="460D1F58" w14:textId="5825D98C" w:rsidR="008402EE" w:rsidRPr="0064422B" w:rsidRDefault="008402EE" w:rsidP="008402EE">
      <w:pPr>
        <w:pStyle w:val="Heading2"/>
        <w:rPr>
          <w:rFonts w:cs="Times New Roman"/>
          <w:sz w:val="22"/>
          <w:szCs w:val="22"/>
        </w:rPr>
      </w:pPr>
      <w:r w:rsidRPr="0064422B">
        <w:rPr>
          <w:rFonts w:cs="Times New Roman"/>
          <w:sz w:val="22"/>
          <w:szCs w:val="22"/>
        </w:rPr>
        <w:t xml:space="preserve">PROFESSIONAL DISPOSITIONS EXPECTED OF CANDIDATES </w:t>
      </w:r>
    </w:p>
    <w:p w14:paraId="1524FD7A" w14:textId="609DC01E" w:rsidR="005C742B" w:rsidRPr="0064422B" w:rsidRDefault="008402EE" w:rsidP="008402EE">
      <w:pPr>
        <w:rPr>
          <w:sz w:val="22"/>
          <w:szCs w:val="22"/>
        </w:rPr>
      </w:pPr>
      <w:r w:rsidRPr="0064422B">
        <w:rPr>
          <w:sz w:val="22"/>
          <w:szCs w:val="22"/>
        </w:rPr>
        <w:t xml:space="preserve">Faculty model and encourage all candidates to reflect dispositions that represent the values and attitudes expected of professionals in the field of education. These dispositions are based on the Education Unit’s conceptual framework and encompass several behavioral indicators within the three program outcomes. As candidates move through their programs it is expected they demonstrate these dispositions.  </w:t>
      </w:r>
      <w:r w:rsidR="000C3F59" w:rsidRPr="0064422B">
        <w:rPr>
          <w:sz w:val="22"/>
          <w:szCs w:val="22"/>
        </w:rPr>
        <w:t xml:space="preserve">Please review the full list of dispositions </w:t>
      </w:r>
      <w:r w:rsidR="000C3F59" w:rsidRPr="0064422B">
        <w:rPr>
          <w:color w:val="000000"/>
          <w:sz w:val="22"/>
          <w:szCs w:val="22"/>
        </w:rPr>
        <w:t xml:space="preserve">found in the </w:t>
      </w:r>
      <w:hyperlink r:id="rId17" w:history="1">
        <w:r w:rsidR="00501A0B" w:rsidRPr="0064422B">
          <w:rPr>
            <w:rStyle w:val="Hyperlink"/>
            <w:sz w:val="22"/>
            <w:szCs w:val="22"/>
          </w:rPr>
          <w:t xml:space="preserve">Assessment </w:t>
        </w:r>
        <w:r w:rsidR="000C3F59" w:rsidRPr="0064422B">
          <w:rPr>
            <w:rStyle w:val="Hyperlink"/>
            <w:sz w:val="22"/>
            <w:szCs w:val="22"/>
          </w:rPr>
          <w:t>and Accreditation section of the COE website.</w:t>
        </w:r>
      </w:hyperlink>
      <w:r w:rsidR="000C3F59" w:rsidRPr="0064422B">
        <w:rPr>
          <w:color w:val="000000"/>
          <w:sz w:val="22"/>
          <w:szCs w:val="22"/>
        </w:rPr>
        <w:t xml:space="preserve"> </w:t>
      </w:r>
    </w:p>
    <w:p w14:paraId="2A4462BD" w14:textId="77777777" w:rsidR="00636E72" w:rsidRPr="0064422B" w:rsidRDefault="00636E72" w:rsidP="008402EE">
      <w:pPr>
        <w:rPr>
          <w:color w:val="7030A0"/>
          <w:sz w:val="22"/>
          <w:szCs w:val="22"/>
        </w:rPr>
      </w:pPr>
    </w:p>
    <w:p w14:paraId="1C8CB5F2" w14:textId="77777777" w:rsidR="0084348A" w:rsidRPr="0064422B" w:rsidRDefault="0084348A" w:rsidP="006B6E76">
      <w:pPr>
        <w:pStyle w:val="Heading2"/>
        <w:rPr>
          <w:rFonts w:cs="Times New Roman"/>
          <w:sz w:val="22"/>
          <w:szCs w:val="22"/>
        </w:rPr>
      </w:pPr>
      <w:r w:rsidRPr="0064422B">
        <w:rPr>
          <w:rFonts w:cs="Times New Roman"/>
          <w:sz w:val="22"/>
          <w:szCs w:val="22"/>
        </w:rPr>
        <w:t xml:space="preserve">COURSE </w:t>
      </w:r>
      <w:r w:rsidR="005C742B" w:rsidRPr="0064422B">
        <w:rPr>
          <w:rFonts w:cs="Times New Roman"/>
          <w:sz w:val="22"/>
          <w:szCs w:val="22"/>
        </w:rPr>
        <w:t>DESCRIPTION</w:t>
      </w:r>
    </w:p>
    <w:p w14:paraId="5D2CC1C1" w14:textId="77777777" w:rsidR="0084348A" w:rsidRPr="0064422B" w:rsidRDefault="001D7786" w:rsidP="006B6E76">
      <w:pPr>
        <w:rPr>
          <w:sz w:val="22"/>
          <w:szCs w:val="22"/>
        </w:rPr>
      </w:pPr>
      <w:r w:rsidRPr="0064422B">
        <w:rPr>
          <w:sz w:val="22"/>
          <w:szCs w:val="22"/>
        </w:rPr>
        <w:t>[i</w:t>
      </w:r>
      <w:r w:rsidR="008C7209" w:rsidRPr="0064422B">
        <w:rPr>
          <w:sz w:val="22"/>
          <w:szCs w:val="22"/>
        </w:rPr>
        <w:t>nsert]</w:t>
      </w:r>
    </w:p>
    <w:p w14:paraId="1911F5D6" w14:textId="77777777" w:rsidR="0084348A" w:rsidRPr="0064422B" w:rsidRDefault="0084348A" w:rsidP="006B6E76">
      <w:pPr>
        <w:rPr>
          <w:sz w:val="22"/>
          <w:szCs w:val="22"/>
        </w:rPr>
      </w:pPr>
    </w:p>
    <w:p w14:paraId="46D598B7" w14:textId="77777777" w:rsidR="0064422B" w:rsidRPr="0064422B" w:rsidRDefault="0064422B" w:rsidP="00DD355A">
      <w:pPr>
        <w:pStyle w:val="Heading2"/>
        <w:rPr>
          <w:rFonts w:cs="Times New Roman"/>
          <w:sz w:val="22"/>
          <w:szCs w:val="22"/>
        </w:rPr>
      </w:pPr>
      <w:r w:rsidRPr="009745DB">
        <w:rPr>
          <w:rFonts w:cs="Times New Roman"/>
          <w:sz w:val="22"/>
          <w:szCs w:val="22"/>
          <w:highlight w:val="yellow"/>
        </w:rPr>
        <w:t>COURSE PREREQUISITES/COREQUISITES</w:t>
      </w:r>
    </w:p>
    <w:p w14:paraId="28D74F4D" w14:textId="77777777" w:rsidR="0064422B" w:rsidRPr="0064422B" w:rsidRDefault="0064422B" w:rsidP="00DD355A">
      <w:pPr>
        <w:pStyle w:val="Heading2"/>
        <w:rPr>
          <w:rFonts w:cs="Times New Roman"/>
          <w:sz w:val="22"/>
          <w:szCs w:val="22"/>
        </w:rPr>
      </w:pPr>
    </w:p>
    <w:p w14:paraId="6110DBB8" w14:textId="0B50764E" w:rsidR="00DD355A" w:rsidRPr="0064422B" w:rsidRDefault="00DD355A" w:rsidP="00DD355A">
      <w:pPr>
        <w:pStyle w:val="Heading2"/>
        <w:rPr>
          <w:rFonts w:cs="Times New Roman"/>
          <w:sz w:val="22"/>
          <w:szCs w:val="22"/>
        </w:rPr>
      </w:pPr>
      <w:r w:rsidRPr="0064422B">
        <w:rPr>
          <w:rFonts w:cs="Times New Roman"/>
          <w:sz w:val="22"/>
          <w:szCs w:val="22"/>
        </w:rPr>
        <w:t>STUDENT LEARNING GOALS</w:t>
      </w:r>
      <w:r w:rsidR="008C7209" w:rsidRPr="0064422B">
        <w:rPr>
          <w:rFonts w:cs="Times New Roman"/>
          <w:sz w:val="22"/>
          <w:szCs w:val="22"/>
        </w:rPr>
        <w:t xml:space="preserve"> AND RELATED OBJECTIVES</w:t>
      </w:r>
    </w:p>
    <w:p w14:paraId="5ECA1EE6" w14:textId="77777777" w:rsidR="005E4742" w:rsidRPr="0064422B" w:rsidRDefault="00461593" w:rsidP="005E4742">
      <w:pPr>
        <w:rPr>
          <w:sz w:val="22"/>
          <w:szCs w:val="22"/>
        </w:rPr>
      </w:pPr>
      <w:r w:rsidRPr="0064422B">
        <w:rPr>
          <w:b/>
          <w:iCs/>
          <w:color w:val="FF0000"/>
          <w:sz w:val="22"/>
          <w:szCs w:val="22"/>
        </w:rPr>
        <w:t>Instructor’s Note:</w:t>
      </w:r>
      <w:r w:rsidRPr="0064422B">
        <w:rPr>
          <w:iCs/>
          <w:color w:val="FF0000"/>
          <w:sz w:val="22"/>
          <w:szCs w:val="22"/>
        </w:rPr>
        <w:t>  Course goals and objectives should be aligned with program professional standards and the conceptual framework student outcomes.</w:t>
      </w:r>
      <w:r w:rsidR="005E4742" w:rsidRPr="0064422B">
        <w:rPr>
          <w:iCs/>
          <w:color w:val="FF0000"/>
          <w:sz w:val="22"/>
          <w:szCs w:val="22"/>
        </w:rPr>
        <w:t xml:space="preserve">  Some departments use Program propositions.  </w:t>
      </w:r>
      <w:r w:rsidR="005E4742" w:rsidRPr="0064422B">
        <w:rPr>
          <w:color w:val="FF0000"/>
          <w:sz w:val="22"/>
          <w:szCs w:val="22"/>
        </w:rPr>
        <w:t xml:space="preserve">This section presents the course’s student learning goals and lists the learning objectives related to each goal.  The objectives indicate the competencies candidates will develop by the end of the course.  </w:t>
      </w:r>
    </w:p>
    <w:p w14:paraId="30181D52" w14:textId="12DE4A9B" w:rsidR="00C54FD9" w:rsidRPr="0064422B" w:rsidRDefault="00C54FD9" w:rsidP="008C7209">
      <w:pPr>
        <w:rPr>
          <w:sz w:val="22"/>
          <w:szCs w:val="22"/>
        </w:rPr>
      </w:pPr>
    </w:p>
    <w:p w14:paraId="28299900" w14:textId="77777777" w:rsidR="0040597A" w:rsidRPr="0064422B" w:rsidRDefault="0040597A" w:rsidP="008C7209">
      <w:pPr>
        <w:rPr>
          <w:sz w:val="22"/>
          <w:szCs w:val="22"/>
        </w:rPr>
      </w:pPr>
    </w:p>
    <w:p w14:paraId="57E502F8" w14:textId="38D89C18" w:rsidR="0064422B" w:rsidRPr="0064422B" w:rsidRDefault="0064422B" w:rsidP="0040597A">
      <w:pPr>
        <w:rPr>
          <w:color w:val="FF0000"/>
          <w:sz w:val="22"/>
          <w:szCs w:val="22"/>
        </w:rPr>
      </w:pPr>
      <w:r w:rsidRPr="009745DB">
        <w:rPr>
          <w:b/>
          <w:sz w:val="22"/>
          <w:szCs w:val="22"/>
          <w:highlight w:val="yellow"/>
        </w:rPr>
        <w:t xml:space="preserve">GENERAL EDUCATION LEARNING OBJECTIVES </w:t>
      </w:r>
      <w:r w:rsidRPr="009745DB">
        <w:rPr>
          <w:color w:val="FF0000"/>
          <w:sz w:val="22"/>
          <w:szCs w:val="22"/>
          <w:highlight w:val="yellow"/>
        </w:rPr>
        <w:t>(This is only required for GE Courses)</w:t>
      </w:r>
    </w:p>
    <w:p w14:paraId="7D63BC7E" w14:textId="77777777" w:rsidR="0064422B" w:rsidRPr="0064422B" w:rsidRDefault="0064422B" w:rsidP="0040597A">
      <w:pPr>
        <w:rPr>
          <w:b/>
          <w:sz w:val="22"/>
          <w:szCs w:val="22"/>
        </w:rPr>
      </w:pPr>
    </w:p>
    <w:p w14:paraId="5EDF500B" w14:textId="07AFC6A1" w:rsidR="0040597A" w:rsidRPr="0064422B" w:rsidRDefault="0040597A" w:rsidP="0040597A">
      <w:pPr>
        <w:rPr>
          <w:b/>
          <w:sz w:val="22"/>
          <w:szCs w:val="22"/>
        </w:rPr>
      </w:pPr>
      <w:r w:rsidRPr="0064422B">
        <w:rPr>
          <w:b/>
          <w:sz w:val="22"/>
          <w:szCs w:val="22"/>
        </w:rPr>
        <w:t>ISTE /INTERNATIONAL COUNCIL FOR EXCEPTIONAL CHILDREN STANDARDS</w:t>
      </w:r>
    </w:p>
    <w:p w14:paraId="380E94EE" w14:textId="77777777" w:rsidR="0040597A" w:rsidRPr="0064422B" w:rsidRDefault="0040597A" w:rsidP="0040597A">
      <w:pPr>
        <w:rPr>
          <w:sz w:val="22"/>
          <w:szCs w:val="22"/>
        </w:rPr>
      </w:pPr>
      <w:r w:rsidRPr="0064422B">
        <w:rPr>
          <w:sz w:val="22"/>
          <w:szCs w:val="22"/>
        </w:rPr>
        <w:t xml:space="preserve">Our programs are informed by ISTE and/or International Council for </w:t>
      </w:r>
      <w:r w:rsidRPr="0064422B">
        <w:rPr>
          <w:color w:val="000000"/>
          <w:sz w:val="22"/>
          <w:szCs w:val="22"/>
        </w:rPr>
        <w:t>Exceptional</w:t>
      </w:r>
      <w:r w:rsidRPr="0064422B">
        <w:rPr>
          <w:sz w:val="22"/>
          <w:szCs w:val="22"/>
        </w:rPr>
        <w:t xml:space="preserve"> Children Standards.  More information on these standards can be found at </w:t>
      </w:r>
      <w:hyperlink r:id="rId18" w:history="1">
        <w:r w:rsidRPr="0064422B">
          <w:rPr>
            <w:rStyle w:val="Hyperlink"/>
            <w:sz w:val="22"/>
            <w:szCs w:val="22"/>
          </w:rPr>
          <w:t>http://www.iste.org/</w:t>
        </w:r>
      </w:hyperlink>
      <w:r w:rsidRPr="0064422B">
        <w:rPr>
          <w:sz w:val="22"/>
          <w:szCs w:val="22"/>
        </w:rPr>
        <w:t xml:space="preserve"> and </w:t>
      </w:r>
      <w:hyperlink r:id="rId19" w:history="1">
        <w:r w:rsidRPr="0064422B">
          <w:rPr>
            <w:rStyle w:val="Hyperlink"/>
            <w:sz w:val="22"/>
            <w:szCs w:val="22"/>
          </w:rPr>
          <w:t>http://www.cec.sped.org/</w:t>
        </w:r>
      </w:hyperlink>
    </w:p>
    <w:p w14:paraId="22744D9F" w14:textId="77777777" w:rsidR="0040597A" w:rsidRPr="0064422B" w:rsidRDefault="0040597A" w:rsidP="008C7209">
      <w:pPr>
        <w:rPr>
          <w:sz w:val="22"/>
          <w:szCs w:val="22"/>
        </w:rPr>
      </w:pPr>
    </w:p>
    <w:p w14:paraId="62D29A76" w14:textId="77777777" w:rsidR="008C7209" w:rsidRPr="0064422B" w:rsidRDefault="008C7209" w:rsidP="00461593">
      <w:pPr>
        <w:rPr>
          <w:b/>
          <w:sz w:val="22"/>
          <w:szCs w:val="22"/>
        </w:rPr>
      </w:pPr>
      <w:r w:rsidRPr="0064422B">
        <w:rPr>
          <w:i/>
          <w:iCs/>
          <w:color w:val="FF0000"/>
          <w:sz w:val="22"/>
          <w:szCs w:val="22"/>
        </w:rPr>
        <w:t> </w:t>
      </w:r>
    </w:p>
    <w:p w14:paraId="447C8891" w14:textId="77777777" w:rsidR="0053723D" w:rsidRPr="0064422B" w:rsidRDefault="0053723D" w:rsidP="0053723D">
      <w:pPr>
        <w:pStyle w:val="Heading2"/>
        <w:rPr>
          <w:rFonts w:cs="Times New Roman"/>
          <w:sz w:val="22"/>
          <w:szCs w:val="22"/>
        </w:rPr>
      </w:pPr>
      <w:r w:rsidRPr="0064422B">
        <w:rPr>
          <w:rFonts w:cs="Times New Roman"/>
          <w:sz w:val="22"/>
          <w:szCs w:val="22"/>
        </w:rPr>
        <w:t>REQUIRED TEXTS</w:t>
      </w:r>
    </w:p>
    <w:p w14:paraId="49160BC2" w14:textId="77777777" w:rsidR="00E24BF8" w:rsidRPr="0064422B" w:rsidRDefault="00E24BF8" w:rsidP="00E24BF8">
      <w:pPr>
        <w:rPr>
          <w:sz w:val="22"/>
          <w:szCs w:val="22"/>
        </w:rPr>
      </w:pPr>
    </w:p>
    <w:p w14:paraId="6DCDFECB" w14:textId="77777777" w:rsidR="008C7209" w:rsidRPr="0064422B" w:rsidRDefault="008C7209" w:rsidP="009D0931">
      <w:pPr>
        <w:pStyle w:val="Heading2"/>
        <w:rPr>
          <w:rFonts w:cs="Times New Roman"/>
          <w:sz w:val="22"/>
          <w:szCs w:val="22"/>
        </w:rPr>
      </w:pPr>
      <w:r w:rsidRPr="0064422B">
        <w:rPr>
          <w:rFonts w:cs="Times New Roman"/>
          <w:sz w:val="22"/>
          <w:szCs w:val="22"/>
        </w:rPr>
        <w:t>OTHER REQUIRED MATERIALS</w:t>
      </w:r>
    </w:p>
    <w:p w14:paraId="392FA832" w14:textId="77777777" w:rsidR="008C7209" w:rsidRPr="0064422B" w:rsidRDefault="008C7209" w:rsidP="008C7209">
      <w:pPr>
        <w:rPr>
          <w:sz w:val="22"/>
          <w:szCs w:val="22"/>
        </w:rPr>
      </w:pPr>
    </w:p>
    <w:p w14:paraId="745450A4" w14:textId="77777777" w:rsidR="008C7209" w:rsidRPr="0064422B" w:rsidRDefault="008C7209" w:rsidP="008C7209">
      <w:pPr>
        <w:pStyle w:val="Heading2"/>
        <w:rPr>
          <w:rFonts w:cs="Times New Roman"/>
          <w:sz w:val="22"/>
          <w:szCs w:val="22"/>
        </w:rPr>
      </w:pPr>
      <w:r w:rsidRPr="0064422B">
        <w:rPr>
          <w:rFonts w:cs="Times New Roman"/>
          <w:sz w:val="22"/>
          <w:szCs w:val="22"/>
        </w:rPr>
        <w:t>RECOMMENDED MATERIALS</w:t>
      </w:r>
    </w:p>
    <w:p w14:paraId="4E50DF26" w14:textId="77777777" w:rsidR="008C7209" w:rsidRPr="0064422B" w:rsidRDefault="008C7209" w:rsidP="008C7209">
      <w:pPr>
        <w:rPr>
          <w:sz w:val="22"/>
          <w:szCs w:val="22"/>
        </w:rPr>
      </w:pPr>
    </w:p>
    <w:p w14:paraId="33EA800E" w14:textId="28CDE8B9" w:rsidR="0064422B" w:rsidRPr="0064422B" w:rsidRDefault="0064422B" w:rsidP="0064422B">
      <w:pPr>
        <w:pStyle w:val="Heading2"/>
        <w:rPr>
          <w:rFonts w:cs="Times New Roman"/>
          <w:sz w:val="22"/>
          <w:szCs w:val="22"/>
        </w:rPr>
      </w:pPr>
      <w:r>
        <w:rPr>
          <w:rFonts w:cs="Times New Roman"/>
          <w:sz w:val="22"/>
          <w:szCs w:val="22"/>
        </w:rPr>
        <w:t xml:space="preserve">IMPORTANT </w:t>
      </w:r>
      <w:r w:rsidRPr="0064422B">
        <w:rPr>
          <w:rFonts w:cs="Times New Roman"/>
          <w:sz w:val="22"/>
          <w:szCs w:val="22"/>
        </w:rPr>
        <w:t xml:space="preserve">UNIVERSITY INFORMATION </w:t>
      </w:r>
    </w:p>
    <w:p w14:paraId="463F5B3F" w14:textId="77777777" w:rsidR="0064422B" w:rsidRPr="0064422B" w:rsidRDefault="0064422B" w:rsidP="0064422B">
      <w:pPr>
        <w:rPr>
          <w:color w:val="000000"/>
          <w:sz w:val="22"/>
          <w:szCs w:val="22"/>
        </w:rPr>
      </w:pPr>
      <w:r w:rsidRPr="0064422B">
        <w:rPr>
          <w:color w:val="000000"/>
          <w:sz w:val="22"/>
          <w:szCs w:val="22"/>
        </w:rPr>
        <w:t>Cal State Fullerton supports your learning in many ways. Please see the</w:t>
      </w:r>
      <w:r w:rsidRPr="0064422B">
        <w:rPr>
          <w:rStyle w:val="apple-converted-space"/>
          <w:color w:val="000000"/>
          <w:sz w:val="22"/>
          <w:szCs w:val="22"/>
        </w:rPr>
        <w:t> </w:t>
      </w:r>
      <w:hyperlink r:id="rId20" w:tgtFrame="_blank" w:history="1">
        <w:r w:rsidRPr="0064422B">
          <w:rPr>
            <w:rStyle w:val="Hyperlink"/>
            <w:sz w:val="22"/>
            <w:szCs w:val="22"/>
          </w:rPr>
          <w:t>University’s webpage on Student Information</w:t>
        </w:r>
      </w:hyperlink>
      <w:r w:rsidRPr="0064422B">
        <w:rPr>
          <w:rStyle w:val="apple-converted-space"/>
          <w:color w:val="000000"/>
          <w:sz w:val="22"/>
          <w:szCs w:val="22"/>
        </w:rPr>
        <w:t> </w:t>
      </w:r>
      <w:r w:rsidRPr="0064422B">
        <w:rPr>
          <w:color w:val="000000"/>
          <w:sz w:val="22"/>
          <w:szCs w:val="22"/>
        </w:rPr>
        <w:t>regarding students with special needs and Disability Support Services; resources on academic dishonesty and emergency preparedness; University library support, and the final exam schedule.</w:t>
      </w:r>
    </w:p>
    <w:p w14:paraId="6CAEE85E" w14:textId="77777777" w:rsidR="0064422B" w:rsidRPr="0064422B" w:rsidRDefault="0064422B" w:rsidP="008C7209">
      <w:pPr>
        <w:pStyle w:val="Heading2"/>
        <w:rPr>
          <w:rFonts w:cs="Times New Roman"/>
          <w:sz w:val="22"/>
          <w:szCs w:val="22"/>
        </w:rPr>
      </w:pPr>
    </w:p>
    <w:p w14:paraId="28363AFF" w14:textId="77777777" w:rsidR="008F5774" w:rsidRPr="00D31C26" w:rsidRDefault="008F5774" w:rsidP="00C43B47">
      <w:pPr>
        <w:pStyle w:val="Heading2"/>
        <w:contextualSpacing/>
        <w:rPr>
          <w:rFonts w:cs="Times New Roman"/>
          <w:sz w:val="22"/>
          <w:szCs w:val="22"/>
          <w:highlight w:val="yellow"/>
        </w:rPr>
      </w:pPr>
      <w:r w:rsidRPr="00D31C26">
        <w:rPr>
          <w:rFonts w:cs="Times New Roman"/>
          <w:sz w:val="22"/>
          <w:szCs w:val="22"/>
          <w:highlight w:val="yellow"/>
        </w:rPr>
        <w:t>RELIGIOUS HOLIDAYS</w:t>
      </w:r>
    </w:p>
    <w:p w14:paraId="65ABAFDD" w14:textId="77777777" w:rsidR="00E8309A" w:rsidRPr="00E8309A" w:rsidRDefault="00E8309A" w:rsidP="00E8309A">
      <w:pPr>
        <w:numPr>
          <w:ilvl w:val="0"/>
          <w:numId w:val="1"/>
        </w:numPr>
        <w:tabs>
          <w:tab w:val="clear" w:pos="0"/>
        </w:tabs>
        <w:rPr>
          <w:rFonts w:cs="Arial"/>
          <w:iCs/>
          <w:sz w:val="22"/>
          <w:szCs w:val="22"/>
          <w:highlight w:val="yellow"/>
        </w:rPr>
      </w:pPr>
      <w:r w:rsidRPr="00E8309A">
        <w:rPr>
          <w:rFonts w:cs="Arial"/>
          <w:iCs/>
          <w:sz w:val="22"/>
          <w:szCs w:val="22"/>
          <w:highlight w:val="yellow"/>
        </w:rPr>
        <w:t xml:space="preserve">The College of Education is committed to a Just, Equitable, and Inclusive Education for all. As part of that commitment, the College acknowledges that observance of spiritual, religious, and/or cultural holidays are an essential reflection of diversity and inclusion. The College recognizes that when students are observing spiritual, religious, and/or cultural holidays, they may be unable to attend classes, take exams, work on assignments, and/or complete other class requirements. If students notify their faculty by the end of the second week of classes (or at least one week before any holiday) of spiritual, religious, and/or cultural holidays that conflict with assignments, exams, or other class requirements listed on the syllabus, they will be provided with an opportunity to make up missed class requirements. The instructor will provide accommodation details regarding adjusted due dates and any other details the student may need to make up missed course requirements. It is the students’ responsibility to abide by these accommodations. No adverse or prejudicial effects will impact students’ grades when alternate due dates or alternate assignments are provided. Students’ grades will not be negatively impacted due to absences in observance of spiritual, </w:t>
      </w:r>
      <w:proofErr w:type="gramStart"/>
      <w:r w:rsidRPr="00E8309A">
        <w:rPr>
          <w:rFonts w:cs="Arial"/>
          <w:iCs/>
          <w:sz w:val="22"/>
          <w:szCs w:val="22"/>
          <w:highlight w:val="yellow"/>
        </w:rPr>
        <w:t>religious</w:t>
      </w:r>
      <w:proofErr w:type="gramEnd"/>
      <w:r w:rsidRPr="00E8309A">
        <w:rPr>
          <w:rFonts w:cs="Arial"/>
          <w:iCs/>
          <w:sz w:val="22"/>
          <w:szCs w:val="22"/>
          <w:highlight w:val="yellow"/>
        </w:rPr>
        <w:t xml:space="preserve"> or cultural holidays.</w:t>
      </w:r>
    </w:p>
    <w:p w14:paraId="788AC88D" w14:textId="77777777" w:rsidR="008F5774" w:rsidRPr="008F5774" w:rsidRDefault="008F5774" w:rsidP="008F5774"/>
    <w:p w14:paraId="76C8EA10" w14:textId="438201E2" w:rsidR="00C43B47" w:rsidRDefault="00C43B47" w:rsidP="00C43B47">
      <w:pPr>
        <w:pStyle w:val="Heading2"/>
        <w:contextualSpacing/>
        <w:rPr>
          <w:rFonts w:cs="Times New Roman"/>
          <w:sz w:val="22"/>
          <w:szCs w:val="22"/>
        </w:rPr>
      </w:pPr>
      <w:r w:rsidRPr="00C43B47">
        <w:rPr>
          <w:rFonts w:cs="Times New Roman"/>
          <w:sz w:val="22"/>
          <w:szCs w:val="22"/>
        </w:rPr>
        <w:t>VETERAN &amp; MILITARY SERVICES STATEMENT: </w:t>
      </w:r>
    </w:p>
    <w:p w14:paraId="48429A1C" w14:textId="6F750189" w:rsidR="00C43B47" w:rsidRPr="00C43B47" w:rsidRDefault="00C43B47" w:rsidP="00C43B47">
      <w:pPr>
        <w:pStyle w:val="Heading2"/>
        <w:contextualSpacing/>
        <w:rPr>
          <w:rFonts w:cs="Times New Roman"/>
          <w:sz w:val="22"/>
          <w:szCs w:val="22"/>
        </w:rPr>
      </w:pPr>
      <w:r w:rsidRPr="00C43B47">
        <w:rPr>
          <w:rFonts w:cs="Times New Roman"/>
          <w:b w:val="0"/>
          <w:bCs w:val="0"/>
          <w:sz w:val="22"/>
          <w:szCs w:val="22"/>
        </w:rPr>
        <w:t>Veterans and military personnel with special circumstances (e.g., upcoming deployments, drill requirements, VA appointments, or specific accommodations/needs) are welcome and encouraged to communicate these (in advance, if possible) to the instructor. In addition, California State University Fullerton’s Veterans Resource Center (VRC) is committed to serving the needs of veterans, service members and their families during their transition from military experience to student life. Student veterans, service members, or military families who need support or assistance while attending CSU Fullerton may refer to the VRC website at </w:t>
      </w:r>
      <w:hyperlink r:id="rId21" w:history="1">
        <w:r w:rsidRPr="00C43B47">
          <w:rPr>
            <w:rStyle w:val="Hyperlink"/>
            <w:rFonts w:cs="Times New Roman"/>
            <w:b w:val="0"/>
            <w:bCs w:val="0"/>
            <w:sz w:val="22"/>
            <w:szCs w:val="22"/>
          </w:rPr>
          <w:t>http://www.fullerton.edu/veterans</w:t>
        </w:r>
      </w:hyperlink>
      <w:r w:rsidRPr="00C43B47">
        <w:rPr>
          <w:rFonts w:cs="Times New Roman"/>
          <w:b w:val="0"/>
          <w:bCs w:val="0"/>
          <w:sz w:val="22"/>
          <w:szCs w:val="22"/>
        </w:rPr>
        <w:t>; call 657-278-8660/2373; e-mail </w:t>
      </w:r>
      <w:hyperlink r:id="rId22" w:history="1">
        <w:r w:rsidRPr="00C43B47">
          <w:rPr>
            <w:rStyle w:val="Hyperlink"/>
            <w:rFonts w:cs="Times New Roman"/>
            <w:b w:val="0"/>
            <w:bCs w:val="0"/>
            <w:sz w:val="22"/>
            <w:szCs w:val="22"/>
          </w:rPr>
          <w:t>veterans@fullerton.edu</w:t>
        </w:r>
      </w:hyperlink>
      <w:r w:rsidRPr="00C43B47">
        <w:rPr>
          <w:rFonts w:cs="Times New Roman"/>
          <w:b w:val="0"/>
          <w:bCs w:val="0"/>
          <w:sz w:val="22"/>
          <w:szCs w:val="22"/>
        </w:rPr>
        <w:t>; or stop by Gordon Hall, Room 244.</w:t>
      </w:r>
    </w:p>
    <w:p w14:paraId="322774C1" w14:textId="068B6E23" w:rsidR="0064422B" w:rsidRPr="009745DB" w:rsidRDefault="0064422B" w:rsidP="0064422B">
      <w:pPr>
        <w:pStyle w:val="Heading2"/>
        <w:rPr>
          <w:rFonts w:cs="Times New Roman"/>
          <w:b w:val="0"/>
          <w:color w:val="FF0000"/>
          <w:sz w:val="22"/>
          <w:szCs w:val="22"/>
          <w:highlight w:val="yellow"/>
        </w:rPr>
      </w:pPr>
      <w:r w:rsidRPr="009745DB">
        <w:rPr>
          <w:rFonts w:cs="Times New Roman"/>
          <w:sz w:val="22"/>
          <w:szCs w:val="22"/>
          <w:highlight w:val="yellow"/>
        </w:rPr>
        <w:t xml:space="preserve">RESPONSE </w:t>
      </w:r>
      <w:proofErr w:type="gramStart"/>
      <w:r w:rsidRPr="009745DB">
        <w:rPr>
          <w:rFonts w:cs="Times New Roman"/>
          <w:sz w:val="22"/>
          <w:szCs w:val="22"/>
          <w:highlight w:val="yellow"/>
        </w:rPr>
        <w:t xml:space="preserve">TIME  </w:t>
      </w:r>
      <w:r w:rsidRPr="009745DB">
        <w:rPr>
          <w:rFonts w:cs="Times New Roman"/>
          <w:b w:val="0"/>
          <w:color w:val="FF0000"/>
          <w:sz w:val="22"/>
          <w:szCs w:val="22"/>
          <w:highlight w:val="yellow"/>
        </w:rPr>
        <w:t>(</w:t>
      </w:r>
      <w:proofErr w:type="gramEnd"/>
      <w:r w:rsidRPr="009745DB">
        <w:rPr>
          <w:rFonts w:cs="Times New Roman"/>
          <w:b w:val="0"/>
          <w:color w:val="FF0000"/>
          <w:sz w:val="22"/>
          <w:szCs w:val="22"/>
          <w:highlight w:val="yellow"/>
        </w:rPr>
        <w:t>required for online/hybrid and recommended for all)</w:t>
      </w:r>
    </w:p>
    <w:p w14:paraId="2EB6E9F4" w14:textId="77777777" w:rsidR="0064422B" w:rsidRPr="009745DB" w:rsidRDefault="0064422B" w:rsidP="0064422B">
      <w:pPr>
        <w:rPr>
          <w:color w:val="FF0000"/>
          <w:sz w:val="22"/>
          <w:szCs w:val="22"/>
          <w:highlight w:val="yellow"/>
        </w:rPr>
      </w:pPr>
      <w:r w:rsidRPr="009745DB">
        <w:rPr>
          <w:b/>
          <w:iCs/>
          <w:color w:val="FF0000"/>
          <w:sz w:val="22"/>
          <w:szCs w:val="22"/>
          <w:highlight w:val="yellow"/>
        </w:rPr>
        <w:t>Instructor’s Note:</w:t>
      </w:r>
      <w:r w:rsidRPr="009745DB">
        <w:rPr>
          <w:iCs/>
          <w:color w:val="FF0000"/>
          <w:sz w:val="22"/>
          <w:szCs w:val="22"/>
          <w:highlight w:val="yellow"/>
        </w:rPr>
        <w:t xml:space="preserve">  </w:t>
      </w:r>
      <w:r w:rsidRPr="009745DB">
        <w:rPr>
          <w:color w:val="FF0000"/>
          <w:sz w:val="22"/>
          <w:szCs w:val="22"/>
          <w:highlight w:val="yellow"/>
        </w:rPr>
        <w:t>Please include a statement including how quickly the instructor responds to email questions and online assignments (usually within 48 hours except weekends), how often the instructor will be online, and alternate communication options.</w:t>
      </w:r>
    </w:p>
    <w:p w14:paraId="5F376173" w14:textId="77777777" w:rsidR="0064422B" w:rsidRPr="009745DB" w:rsidRDefault="0064422B" w:rsidP="008C7209">
      <w:pPr>
        <w:pStyle w:val="Heading2"/>
        <w:rPr>
          <w:rFonts w:cs="Times New Roman"/>
          <w:sz w:val="22"/>
          <w:szCs w:val="22"/>
          <w:highlight w:val="yellow"/>
        </w:rPr>
      </w:pPr>
    </w:p>
    <w:p w14:paraId="651A40B6" w14:textId="06CBDAB7" w:rsidR="0064422B" w:rsidRPr="009745DB" w:rsidRDefault="0064422B" w:rsidP="0064422B">
      <w:pPr>
        <w:pStyle w:val="Heading2"/>
        <w:rPr>
          <w:b w:val="0"/>
          <w:color w:val="FF0000"/>
          <w:sz w:val="22"/>
          <w:szCs w:val="22"/>
          <w:highlight w:val="yellow"/>
        </w:rPr>
      </w:pPr>
      <w:r w:rsidRPr="009745DB">
        <w:rPr>
          <w:sz w:val="22"/>
          <w:szCs w:val="22"/>
          <w:highlight w:val="yellow"/>
        </w:rPr>
        <w:t xml:space="preserve">COURSE COMMUNICATION </w:t>
      </w:r>
      <w:r w:rsidRPr="009745DB">
        <w:rPr>
          <w:b w:val="0"/>
          <w:color w:val="FF0000"/>
          <w:sz w:val="22"/>
          <w:szCs w:val="22"/>
          <w:highlight w:val="yellow"/>
        </w:rPr>
        <w:t>(required for online/hybrid and recommended for all.  Sample text below)</w:t>
      </w:r>
    </w:p>
    <w:p w14:paraId="3B318259" w14:textId="3B213E73" w:rsidR="0064422B" w:rsidRPr="009745DB" w:rsidRDefault="0064422B" w:rsidP="0064422B">
      <w:pPr>
        <w:pStyle w:val="Heading2"/>
        <w:rPr>
          <w:b w:val="0"/>
          <w:sz w:val="22"/>
          <w:szCs w:val="22"/>
          <w:highlight w:val="yellow"/>
        </w:rPr>
      </w:pPr>
      <w:r w:rsidRPr="009745DB">
        <w:rPr>
          <w:b w:val="0"/>
          <w:sz w:val="22"/>
          <w:szCs w:val="22"/>
          <w:highlight w:val="yellow"/>
        </w:rPr>
        <w:t>All course announcements and individual email are sent through C</w:t>
      </w:r>
      <w:r w:rsidR="00150FC6">
        <w:rPr>
          <w:b w:val="0"/>
          <w:sz w:val="22"/>
          <w:szCs w:val="22"/>
          <w:highlight w:val="yellow"/>
        </w:rPr>
        <w:t>anvas</w:t>
      </w:r>
      <w:r w:rsidRPr="009745DB">
        <w:rPr>
          <w:b w:val="0"/>
          <w:sz w:val="22"/>
          <w:szCs w:val="22"/>
          <w:highlight w:val="yellow"/>
        </w:rPr>
        <w:t>, which only uses CSUF email accounts. Therefore, you MUST check your CSUF email on a regular basis (several times a week) for the duration of the course.</w:t>
      </w:r>
    </w:p>
    <w:p w14:paraId="6781CB24" w14:textId="77777777" w:rsidR="0064422B" w:rsidRDefault="0064422B" w:rsidP="0064422B">
      <w:pPr>
        <w:pStyle w:val="Heading2"/>
        <w:rPr>
          <w:rFonts w:cs="Times New Roman"/>
          <w:b w:val="0"/>
          <w:sz w:val="22"/>
          <w:szCs w:val="22"/>
        </w:rPr>
      </w:pPr>
      <w:r w:rsidRPr="009745DB">
        <w:rPr>
          <w:rFonts w:cs="Times New Roman"/>
          <w:b w:val="0"/>
          <w:color w:val="FF0000"/>
          <w:sz w:val="22"/>
          <w:szCs w:val="22"/>
          <w:highlight w:val="yellow"/>
        </w:rPr>
        <w:t>For online/hybrid instructors you should also indicate how often you will be online, and alternate communication options</w:t>
      </w:r>
      <w:r w:rsidRPr="009745DB">
        <w:rPr>
          <w:rFonts w:cs="Times New Roman"/>
          <w:b w:val="0"/>
          <w:sz w:val="22"/>
          <w:szCs w:val="22"/>
          <w:highlight w:val="yellow"/>
        </w:rPr>
        <w:t>.</w:t>
      </w:r>
    </w:p>
    <w:p w14:paraId="11104E51" w14:textId="77777777" w:rsidR="008C7209" w:rsidRPr="0064422B" w:rsidRDefault="008C7209" w:rsidP="008C7209">
      <w:pPr>
        <w:rPr>
          <w:sz w:val="22"/>
          <w:szCs w:val="22"/>
        </w:rPr>
      </w:pPr>
    </w:p>
    <w:p w14:paraId="3999300D" w14:textId="77777777" w:rsidR="00C54FD9" w:rsidRPr="0064422B" w:rsidRDefault="008C7209" w:rsidP="00461593">
      <w:pPr>
        <w:pStyle w:val="Heading2"/>
        <w:rPr>
          <w:rFonts w:cs="Times New Roman"/>
          <w:sz w:val="22"/>
          <w:szCs w:val="22"/>
        </w:rPr>
      </w:pPr>
      <w:r w:rsidRPr="0064422B">
        <w:rPr>
          <w:rFonts w:cs="Times New Roman"/>
          <w:sz w:val="22"/>
          <w:szCs w:val="22"/>
        </w:rPr>
        <w:t>GRADING POLICY AND GRADING STANDARDS FOR THE COURS</w:t>
      </w:r>
      <w:r w:rsidR="00461593" w:rsidRPr="0064422B">
        <w:rPr>
          <w:rFonts w:cs="Times New Roman"/>
          <w:sz w:val="22"/>
          <w:szCs w:val="22"/>
        </w:rPr>
        <w:t>E</w:t>
      </w:r>
    </w:p>
    <w:p w14:paraId="44D52628" w14:textId="69F71DF7" w:rsidR="00C54FD9" w:rsidRDefault="00785BBA" w:rsidP="00C54FD9">
      <w:pPr>
        <w:rPr>
          <w:color w:val="FF0000"/>
          <w:sz w:val="22"/>
          <w:szCs w:val="22"/>
        </w:rPr>
      </w:pPr>
      <w:proofErr w:type="gramStart"/>
      <w:r w:rsidRPr="0064422B">
        <w:rPr>
          <w:b/>
          <w:color w:val="FF0000"/>
          <w:sz w:val="22"/>
          <w:szCs w:val="22"/>
        </w:rPr>
        <w:t>Instructor</w:t>
      </w:r>
      <w:r w:rsidR="00DE4EAA" w:rsidRPr="0064422B">
        <w:rPr>
          <w:b/>
          <w:color w:val="FF0000"/>
          <w:sz w:val="22"/>
          <w:szCs w:val="22"/>
        </w:rPr>
        <w:t>’s</w:t>
      </w:r>
      <w:r w:rsidRPr="0064422B">
        <w:rPr>
          <w:b/>
          <w:color w:val="FF0000"/>
          <w:sz w:val="22"/>
          <w:szCs w:val="22"/>
        </w:rPr>
        <w:t xml:space="preserve"> </w:t>
      </w:r>
      <w:r w:rsidR="00C54FD9" w:rsidRPr="0064422B">
        <w:rPr>
          <w:b/>
          <w:color w:val="FF0000"/>
          <w:sz w:val="22"/>
          <w:szCs w:val="22"/>
        </w:rPr>
        <w:t xml:space="preserve"> Note</w:t>
      </w:r>
      <w:proofErr w:type="gramEnd"/>
      <w:r w:rsidR="00C54FD9" w:rsidRPr="0064422B">
        <w:rPr>
          <w:b/>
          <w:color w:val="FF0000"/>
          <w:sz w:val="22"/>
          <w:szCs w:val="22"/>
        </w:rPr>
        <w:t>:</w:t>
      </w:r>
      <w:r w:rsidR="00C54FD9" w:rsidRPr="0064422B">
        <w:rPr>
          <w:color w:val="FF0000"/>
          <w:sz w:val="22"/>
          <w:szCs w:val="22"/>
        </w:rPr>
        <w:t xml:space="preserve">  Specify whether plus/minus grading will be used in your course.</w:t>
      </w:r>
    </w:p>
    <w:p w14:paraId="48457B53" w14:textId="77777777" w:rsidR="0064422B" w:rsidRPr="0064422B" w:rsidRDefault="0064422B" w:rsidP="00C54FD9">
      <w:pPr>
        <w:rPr>
          <w:color w:val="FF0000"/>
          <w:sz w:val="22"/>
          <w:szCs w:val="22"/>
        </w:rPr>
      </w:pPr>
    </w:p>
    <w:p w14:paraId="14DEE62B" w14:textId="77777777" w:rsidR="0064422B" w:rsidRPr="0064422B" w:rsidRDefault="0064422B" w:rsidP="0064422B">
      <w:pPr>
        <w:pStyle w:val="CourseInformation"/>
        <w:rPr>
          <w:color w:val="FF0000"/>
          <w:szCs w:val="22"/>
        </w:rPr>
      </w:pPr>
      <w:r w:rsidRPr="0064422B">
        <w:rPr>
          <w:color w:val="FF0000"/>
          <w:szCs w:val="22"/>
        </w:rPr>
        <w:t>For Online/Hybrid classes specify the following for online activities:</w:t>
      </w:r>
    </w:p>
    <w:p w14:paraId="4630BB4D" w14:textId="77777777" w:rsidR="0064422B" w:rsidRPr="0064422B" w:rsidRDefault="0064422B" w:rsidP="005E4D88">
      <w:pPr>
        <w:pStyle w:val="CourseInformation"/>
        <w:numPr>
          <w:ilvl w:val="0"/>
          <w:numId w:val="6"/>
        </w:numPr>
        <w:rPr>
          <w:color w:val="FF0000"/>
          <w:szCs w:val="22"/>
        </w:rPr>
      </w:pPr>
      <w:r w:rsidRPr="0064422B">
        <w:rPr>
          <w:color w:val="FF0000"/>
          <w:szCs w:val="22"/>
        </w:rPr>
        <w:t>How participation in online activities will be assessed and graded (e.g., participation in chat sessions, frequency of web access, postings, etc.)</w:t>
      </w:r>
    </w:p>
    <w:p w14:paraId="08601AF7" w14:textId="77777777" w:rsidR="0064422B" w:rsidRDefault="0064422B" w:rsidP="005E4D88">
      <w:pPr>
        <w:pStyle w:val="CourseInformation"/>
        <w:numPr>
          <w:ilvl w:val="0"/>
          <w:numId w:val="6"/>
        </w:numPr>
        <w:rPr>
          <w:color w:val="FF0000"/>
          <w:szCs w:val="22"/>
        </w:rPr>
      </w:pPr>
      <w:r w:rsidRPr="0064422B">
        <w:rPr>
          <w:color w:val="FF0000"/>
          <w:szCs w:val="22"/>
        </w:rPr>
        <w:t>Whether and how the instructor will track student online activities, for example, by maintaining a copy/log of online discussions and chat session, etc.</w:t>
      </w:r>
    </w:p>
    <w:p w14:paraId="4025B8A7" w14:textId="276C7F65" w:rsidR="00C54FD9" w:rsidRPr="0064422B" w:rsidRDefault="0064422B" w:rsidP="005E4D88">
      <w:pPr>
        <w:pStyle w:val="CourseInformation"/>
        <w:numPr>
          <w:ilvl w:val="0"/>
          <w:numId w:val="6"/>
        </w:numPr>
        <w:rPr>
          <w:color w:val="FF0000"/>
          <w:szCs w:val="22"/>
        </w:rPr>
      </w:pPr>
      <w:r w:rsidRPr="0064422B">
        <w:rPr>
          <w:color w:val="FF0000"/>
          <w:szCs w:val="22"/>
        </w:rPr>
        <w:t>Deadlines for posting and due dates (dates and times)</w:t>
      </w:r>
    </w:p>
    <w:p w14:paraId="0229BCA2" w14:textId="77777777" w:rsidR="00C54FD9" w:rsidRPr="0064422B" w:rsidRDefault="00C54FD9" w:rsidP="008C7209">
      <w:pPr>
        <w:rPr>
          <w:sz w:val="22"/>
          <w:szCs w:val="22"/>
        </w:rPr>
      </w:pPr>
    </w:p>
    <w:p w14:paraId="183D005E" w14:textId="7655E5A6" w:rsidR="0064422B" w:rsidRPr="0064422B" w:rsidRDefault="0064422B" w:rsidP="0064422B">
      <w:pPr>
        <w:pStyle w:val="Heading2"/>
        <w:rPr>
          <w:rFonts w:cs="Times New Roman"/>
          <w:sz w:val="22"/>
          <w:szCs w:val="22"/>
        </w:rPr>
      </w:pPr>
      <w:r w:rsidRPr="0064422B">
        <w:rPr>
          <w:rFonts w:cs="Times New Roman"/>
          <w:sz w:val="22"/>
          <w:szCs w:val="22"/>
        </w:rPr>
        <w:t>ATTENDANCE</w:t>
      </w:r>
      <w:r>
        <w:rPr>
          <w:rFonts w:cs="Times New Roman"/>
          <w:sz w:val="22"/>
          <w:szCs w:val="22"/>
        </w:rPr>
        <w:t xml:space="preserve"> POLICY</w:t>
      </w:r>
    </w:p>
    <w:p w14:paraId="7743E6FE" w14:textId="77777777" w:rsidR="0064422B" w:rsidRPr="0064422B" w:rsidRDefault="0064422B" w:rsidP="0064422B">
      <w:pPr>
        <w:rPr>
          <w:color w:val="FF0000"/>
          <w:sz w:val="22"/>
          <w:szCs w:val="22"/>
        </w:rPr>
      </w:pPr>
      <w:r w:rsidRPr="0064422B">
        <w:rPr>
          <w:b/>
          <w:color w:val="FF0000"/>
          <w:sz w:val="22"/>
          <w:szCs w:val="22"/>
        </w:rPr>
        <w:t>Instructor’s Note:</w:t>
      </w:r>
      <w:r w:rsidRPr="0064422B">
        <w:rPr>
          <w:color w:val="FF0000"/>
          <w:sz w:val="22"/>
          <w:szCs w:val="22"/>
        </w:rPr>
        <w:t xml:space="preserve">  Check department for policy</w:t>
      </w:r>
    </w:p>
    <w:p w14:paraId="4587BB44" w14:textId="77777777" w:rsidR="0064422B" w:rsidRDefault="0064422B" w:rsidP="008C7209">
      <w:pPr>
        <w:pStyle w:val="Heading2"/>
        <w:rPr>
          <w:rFonts w:cs="Times New Roman"/>
          <w:sz w:val="22"/>
          <w:szCs w:val="22"/>
        </w:rPr>
      </w:pPr>
    </w:p>
    <w:p w14:paraId="5D5DE1A2" w14:textId="77777777" w:rsidR="0064422B" w:rsidRPr="0064422B" w:rsidRDefault="0064422B" w:rsidP="0064422B">
      <w:pPr>
        <w:pStyle w:val="Heading2"/>
        <w:rPr>
          <w:rFonts w:cs="Times New Roman"/>
          <w:sz w:val="22"/>
          <w:szCs w:val="22"/>
        </w:rPr>
      </w:pPr>
      <w:r w:rsidRPr="0064422B">
        <w:rPr>
          <w:rFonts w:cs="Times New Roman"/>
          <w:sz w:val="22"/>
          <w:szCs w:val="22"/>
        </w:rPr>
        <w:t xml:space="preserve">LATE ASSIGNMENTS </w:t>
      </w:r>
    </w:p>
    <w:p w14:paraId="75A5E99A" w14:textId="77777777" w:rsidR="0064422B" w:rsidRPr="0064422B" w:rsidRDefault="0064422B" w:rsidP="0064422B">
      <w:pPr>
        <w:rPr>
          <w:sz w:val="22"/>
          <w:szCs w:val="22"/>
        </w:rPr>
      </w:pPr>
      <w:r w:rsidRPr="0064422B">
        <w:rPr>
          <w:sz w:val="22"/>
          <w:szCs w:val="22"/>
        </w:rPr>
        <w:t>[insert]</w:t>
      </w:r>
    </w:p>
    <w:p w14:paraId="03860E8A" w14:textId="77777777" w:rsidR="0064422B" w:rsidRDefault="0064422B" w:rsidP="008C7209">
      <w:pPr>
        <w:pStyle w:val="Heading2"/>
        <w:rPr>
          <w:rFonts w:cs="Times New Roman"/>
          <w:sz w:val="22"/>
          <w:szCs w:val="22"/>
        </w:rPr>
      </w:pPr>
    </w:p>
    <w:p w14:paraId="16363DCA" w14:textId="78FFAC68" w:rsidR="008C7209" w:rsidRPr="0064422B" w:rsidRDefault="008C7209" w:rsidP="008C7209">
      <w:pPr>
        <w:pStyle w:val="Heading2"/>
        <w:rPr>
          <w:rFonts w:cs="Times New Roman"/>
          <w:sz w:val="22"/>
          <w:szCs w:val="22"/>
        </w:rPr>
      </w:pPr>
      <w:r w:rsidRPr="0064422B">
        <w:rPr>
          <w:rFonts w:cs="Times New Roman"/>
          <w:sz w:val="22"/>
          <w:szCs w:val="22"/>
        </w:rPr>
        <w:t>EXTRA CREDIT OPTIONS</w:t>
      </w:r>
    </w:p>
    <w:p w14:paraId="39ED24EF" w14:textId="77777777" w:rsidR="008C7209" w:rsidRPr="0064422B" w:rsidRDefault="008C7209" w:rsidP="008C7209">
      <w:pPr>
        <w:rPr>
          <w:sz w:val="22"/>
          <w:szCs w:val="22"/>
        </w:rPr>
      </w:pPr>
      <w:r w:rsidRPr="0064422B">
        <w:rPr>
          <w:sz w:val="22"/>
          <w:szCs w:val="22"/>
        </w:rPr>
        <w:t>[insert]</w:t>
      </w:r>
    </w:p>
    <w:p w14:paraId="59AEB84B" w14:textId="77777777" w:rsidR="008C7209" w:rsidRPr="0064422B" w:rsidRDefault="008C7209" w:rsidP="008C7209">
      <w:pPr>
        <w:rPr>
          <w:sz w:val="22"/>
          <w:szCs w:val="22"/>
        </w:rPr>
      </w:pPr>
    </w:p>
    <w:p w14:paraId="215323B0" w14:textId="77777777" w:rsidR="00EC6D58" w:rsidRPr="0064422B" w:rsidRDefault="00EC6D58" w:rsidP="00EC6D58">
      <w:pPr>
        <w:rPr>
          <w:sz w:val="22"/>
          <w:szCs w:val="22"/>
        </w:rPr>
      </w:pPr>
    </w:p>
    <w:p w14:paraId="0D8CDB20" w14:textId="77777777" w:rsidR="00EC6D58" w:rsidRPr="0064422B" w:rsidRDefault="00EC6D58" w:rsidP="00EC6D58">
      <w:pPr>
        <w:pStyle w:val="Heading2"/>
        <w:rPr>
          <w:rFonts w:cs="Times New Roman"/>
          <w:sz w:val="22"/>
          <w:szCs w:val="22"/>
        </w:rPr>
      </w:pPr>
      <w:r w:rsidRPr="0064422B">
        <w:rPr>
          <w:rFonts w:cs="Times New Roman"/>
          <w:sz w:val="22"/>
          <w:szCs w:val="22"/>
        </w:rPr>
        <w:t xml:space="preserve">ASSIGNMENT DESCRIPTIONS </w:t>
      </w:r>
    </w:p>
    <w:p w14:paraId="0B5D5F3A" w14:textId="77777777" w:rsidR="0064422B" w:rsidRPr="0064422B" w:rsidRDefault="0064422B" w:rsidP="0064422B">
      <w:pPr>
        <w:rPr>
          <w:color w:val="FF0000"/>
          <w:sz w:val="22"/>
          <w:szCs w:val="22"/>
        </w:rPr>
      </w:pPr>
      <w:r w:rsidRPr="0064422B">
        <w:rPr>
          <w:color w:val="FF0000"/>
          <w:sz w:val="22"/>
          <w:szCs w:val="22"/>
        </w:rPr>
        <w:t xml:space="preserve">Class assignments include papers (number, length, due dates, etc.) and required projects (group/individual).  Detailed assignment instructions and rubrics are often included. </w:t>
      </w:r>
    </w:p>
    <w:p w14:paraId="113BF9B9" w14:textId="77777777" w:rsidR="00EC6D58" w:rsidRPr="0064422B" w:rsidRDefault="00EC6D58" w:rsidP="00EC6D58">
      <w:pPr>
        <w:rPr>
          <w:sz w:val="22"/>
          <w:szCs w:val="22"/>
        </w:rPr>
      </w:pPr>
    </w:p>
    <w:p w14:paraId="652C5788" w14:textId="3B1C90AB" w:rsidR="0064422B" w:rsidRPr="009745DB" w:rsidRDefault="0064422B" w:rsidP="0064422B">
      <w:pPr>
        <w:pStyle w:val="Heading2"/>
        <w:rPr>
          <w:b w:val="0"/>
          <w:color w:val="FF0000"/>
          <w:sz w:val="22"/>
          <w:szCs w:val="22"/>
          <w:highlight w:val="yellow"/>
        </w:rPr>
      </w:pPr>
      <w:r w:rsidRPr="009745DB">
        <w:rPr>
          <w:sz w:val="22"/>
          <w:szCs w:val="22"/>
          <w:highlight w:val="yellow"/>
        </w:rPr>
        <w:t xml:space="preserve">ALTERNATIVE PROCEDURE FOR SUBMITTING WORK </w:t>
      </w:r>
      <w:r w:rsidRPr="009745DB">
        <w:rPr>
          <w:b w:val="0"/>
          <w:color w:val="FF0000"/>
          <w:sz w:val="22"/>
          <w:szCs w:val="22"/>
          <w:highlight w:val="yellow"/>
        </w:rPr>
        <w:t>(required for online/hybrid)</w:t>
      </w:r>
    </w:p>
    <w:p w14:paraId="7126F56A" w14:textId="77777777" w:rsidR="0064422B" w:rsidRPr="009745DB" w:rsidRDefault="0064422B" w:rsidP="0064422B">
      <w:pPr>
        <w:pStyle w:val="Heading2"/>
        <w:rPr>
          <w:b w:val="0"/>
          <w:color w:val="FF0000"/>
          <w:sz w:val="22"/>
          <w:szCs w:val="22"/>
          <w:highlight w:val="yellow"/>
        </w:rPr>
      </w:pPr>
      <w:r w:rsidRPr="009745DB">
        <w:rPr>
          <w:b w:val="0"/>
          <w:color w:val="FF0000"/>
          <w:sz w:val="22"/>
          <w:szCs w:val="22"/>
          <w:highlight w:val="yellow"/>
        </w:rPr>
        <w:t>Please note alternative procedures for submitting work, in the event of technical problems.  Sample text is below.</w:t>
      </w:r>
    </w:p>
    <w:p w14:paraId="7EA1CAC1" w14:textId="7F865B9E" w:rsidR="0064422B" w:rsidRPr="009745DB" w:rsidRDefault="0064422B" w:rsidP="0064422B">
      <w:pPr>
        <w:pStyle w:val="Heading2"/>
        <w:rPr>
          <w:b w:val="0"/>
          <w:color w:val="FF0000"/>
          <w:sz w:val="22"/>
          <w:szCs w:val="22"/>
          <w:highlight w:val="yellow"/>
        </w:rPr>
      </w:pPr>
      <w:r w:rsidRPr="009745DB">
        <w:rPr>
          <w:b w:val="0"/>
          <w:color w:val="FF0000"/>
          <w:sz w:val="22"/>
          <w:szCs w:val="22"/>
          <w:highlight w:val="yellow"/>
        </w:rPr>
        <w:t>In case of technical difficulties with C</w:t>
      </w:r>
      <w:r w:rsidR="00150FC6">
        <w:rPr>
          <w:b w:val="0"/>
          <w:color w:val="FF0000"/>
          <w:sz w:val="22"/>
          <w:szCs w:val="22"/>
          <w:highlight w:val="yellow"/>
        </w:rPr>
        <w:t>anvas</w:t>
      </w:r>
      <w:r w:rsidRPr="009745DB">
        <w:rPr>
          <w:b w:val="0"/>
          <w:color w:val="FF0000"/>
          <w:sz w:val="22"/>
          <w:szCs w:val="22"/>
          <w:highlight w:val="yellow"/>
        </w:rPr>
        <w:t xml:space="preserve">, the instructor will communicate with students directly through CSUF email, and assignments can be sent through email, </w:t>
      </w:r>
      <w:proofErr w:type="gramStart"/>
      <w:r w:rsidRPr="009745DB">
        <w:rPr>
          <w:b w:val="0"/>
          <w:color w:val="FF0000"/>
          <w:sz w:val="22"/>
          <w:szCs w:val="22"/>
          <w:highlight w:val="yellow"/>
        </w:rPr>
        <w:t>faxed</w:t>
      </w:r>
      <w:proofErr w:type="gramEnd"/>
      <w:r w:rsidRPr="009745DB">
        <w:rPr>
          <w:b w:val="0"/>
          <w:color w:val="FF0000"/>
          <w:sz w:val="22"/>
          <w:szCs w:val="22"/>
          <w:highlight w:val="yellow"/>
        </w:rPr>
        <w:t xml:space="preserve"> or mailed to the Department of Secondary Education. In the case email doesn’t work, students should call the department coordinator at 657-278-XXXX for further direction. </w:t>
      </w:r>
    </w:p>
    <w:p w14:paraId="0C093CEB" w14:textId="77777777" w:rsidR="0064422B" w:rsidRPr="009745DB" w:rsidRDefault="0064422B" w:rsidP="0064422B">
      <w:pPr>
        <w:rPr>
          <w:highlight w:val="yellow"/>
        </w:rPr>
      </w:pPr>
    </w:p>
    <w:p w14:paraId="1FEC5A02" w14:textId="66DEC7BD" w:rsidR="0064422B" w:rsidRPr="009745DB" w:rsidRDefault="0064422B" w:rsidP="0064422B">
      <w:pPr>
        <w:rPr>
          <w:sz w:val="22"/>
          <w:szCs w:val="22"/>
          <w:highlight w:val="yellow"/>
        </w:rPr>
      </w:pPr>
      <w:r w:rsidRPr="009745DB">
        <w:rPr>
          <w:b/>
          <w:color w:val="000000" w:themeColor="text1"/>
          <w:sz w:val="22"/>
          <w:szCs w:val="22"/>
          <w:highlight w:val="yellow"/>
        </w:rPr>
        <w:t>POLICY ON RETENTION OF STUDENT WORK</w:t>
      </w:r>
      <w:r w:rsidRPr="009745DB">
        <w:rPr>
          <w:color w:val="000000" w:themeColor="text1"/>
          <w:sz w:val="22"/>
          <w:szCs w:val="22"/>
          <w:highlight w:val="yellow"/>
        </w:rPr>
        <w:t xml:space="preserve"> </w:t>
      </w:r>
      <w:r w:rsidRPr="009745DB">
        <w:rPr>
          <w:bCs/>
          <w:iCs/>
          <w:color w:val="FF0000"/>
          <w:sz w:val="22"/>
          <w:szCs w:val="22"/>
          <w:highlight w:val="yellow"/>
        </w:rPr>
        <w:t>(</w:t>
      </w:r>
      <w:r w:rsidRPr="009745DB">
        <w:rPr>
          <w:color w:val="FF0000"/>
          <w:sz w:val="22"/>
          <w:szCs w:val="22"/>
          <w:highlight w:val="yellow"/>
        </w:rPr>
        <w:t>Instructor’s Note: Review UPS 320.005</w:t>
      </w:r>
      <w:r w:rsidRPr="009745DB">
        <w:rPr>
          <w:bCs/>
          <w:iCs/>
          <w:color w:val="FF0000"/>
          <w:sz w:val="22"/>
          <w:szCs w:val="22"/>
          <w:highlight w:val="yellow"/>
        </w:rPr>
        <w:t>, sample text below)</w:t>
      </w:r>
    </w:p>
    <w:p w14:paraId="4945B6FF" w14:textId="7C983855" w:rsidR="0064422B" w:rsidRPr="009745DB" w:rsidRDefault="0064422B" w:rsidP="0064422B">
      <w:pPr>
        <w:pStyle w:val="Heading2"/>
        <w:rPr>
          <w:b w:val="0"/>
          <w:color w:val="000000" w:themeColor="text1"/>
          <w:sz w:val="22"/>
          <w:szCs w:val="22"/>
          <w:highlight w:val="yellow"/>
        </w:rPr>
      </w:pPr>
      <w:r w:rsidRPr="009745DB">
        <w:rPr>
          <w:b w:val="0"/>
          <w:color w:val="000000" w:themeColor="text1"/>
          <w:sz w:val="22"/>
          <w:szCs w:val="22"/>
          <w:highlight w:val="yellow"/>
        </w:rPr>
        <w:t>Student work submitted for this course shall be retained by the University or its academic employees for a reasonable time after the semester is completed.</w:t>
      </w:r>
    </w:p>
    <w:p w14:paraId="76B60BB6" w14:textId="40EC489E" w:rsidR="0064422B" w:rsidRPr="009745DB" w:rsidRDefault="0064422B" w:rsidP="0064422B">
      <w:pPr>
        <w:rPr>
          <w:highlight w:val="yellow"/>
        </w:rPr>
      </w:pPr>
    </w:p>
    <w:p w14:paraId="04CF9752" w14:textId="4C55E9FC" w:rsidR="0064422B" w:rsidRPr="009745DB" w:rsidRDefault="0064422B" w:rsidP="0064422B">
      <w:pPr>
        <w:pStyle w:val="Heading3"/>
        <w:rPr>
          <w:rFonts w:cs="Times New Roman"/>
          <w:b w:val="0"/>
          <w:color w:val="FF0000"/>
          <w:sz w:val="22"/>
          <w:szCs w:val="22"/>
          <w:highlight w:val="yellow"/>
          <w:u w:val="none"/>
        </w:rPr>
      </w:pPr>
      <w:r w:rsidRPr="009745DB">
        <w:rPr>
          <w:rFonts w:cs="Times New Roman"/>
          <w:sz w:val="22"/>
          <w:szCs w:val="22"/>
          <w:highlight w:val="yellow"/>
          <w:u w:val="none"/>
        </w:rPr>
        <w:lastRenderedPageBreak/>
        <w:t xml:space="preserve">AUTHENTICATION OF STUDENT WORK </w:t>
      </w:r>
      <w:r w:rsidRPr="009745DB">
        <w:rPr>
          <w:rFonts w:cs="Times New Roman"/>
          <w:b w:val="0"/>
          <w:color w:val="FF0000"/>
          <w:sz w:val="22"/>
          <w:szCs w:val="22"/>
          <w:highlight w:val="yellow"/>
          <w:u w:val="none"/>
        </w:rPr>
        <w:t>(Required for online/hybrid courses)</w:t>
      </w:r>
    </w:p>
    <w:p w14:paraId="2AECD904" w14:textId="77777777" w:rsidR="0064422B" w:rsidRPr="009745DB" w:rsidRDefault="0064422B" w:rsidP="0064422B">
      <w:pPr>
        <w:rPr>
          <w:color w:val="FF0000"/>
          <w:sz w:val="22"/>
          <w:szCs w:val="22"/>
          <w:highlight w:val="yellow"/>
          <w:lang w:val="en-CA"/>
        </w:rPr>
      </w:pPr>
    </w:p>
    <w:p w14:paraId="5B4E3915" w14:textId="77777777" w:rsidR="0064422B" w:rsidRPr="0064422B" w:rsidRDefault="0064422B" w:rsidP="0064422B">
      <w:pPr>
        <w:rPr>
          <w:color w:val="FF0000"/>
          <w:sz w:val="22"/>
          <w:szCs w:val="22"/>
          <w:lang w:val="en-CA"/>
        </w:rPr>
      </w:pPr>
      <w:r w:rsidRPr="009745DB">
        <w:rPr>
          <w:color w:val="FF0000"/>
          <w:sz w:val="22"/>
          <w:szCs w:val="22"/>
          <w:highlight w:val="yellow"/>
          <w:lang w:val="en-CA"/>
        </w:rPr>
        <w:t>Instructor’s Note:  Here is some suggested language but this will vary by course.  Authentication of student work is important in an online class.  This is accomplished by requiring multiple measures of student performance, including discussion board postings, individual email conversations, the use of Turnitin, and the multiple assignments you are required to complete. Additionally, because assignments are aligned to your teaching, they allow you to create practical and unique resources for your personal use as a classroom teacher.</w:t>
      </w:r>
      <w:r w:rsidRPr="0064422B">
        <w:rPr>
          <w:color w:val="FF0000"/>
          <w:sz w:val="22"/>
          <w:szCs w:val="22"/>
          <w:lang w:val="en-CA"/>
        </w:rPr>
        <w:t xml:space="preserve"> </w:t>
      </w:r>
    </w:p>
    <w:p w14:paraId="43AAA6D8" w14:textId="77777777" w:rsidR="0064422B" w:rsidRPr="0064422B" w:rsidRDefault="0064422B" w:rsidP="0064422B"/>
    <w:p w14:paraId="44E7DCE3" w14:textId="77777777" w:rsidR="00EC6D58" w:rsidRPr="0064422B" w:rsidRDefault="00EC6D58" w:rsidP="00EC6D58">
      <w:pPr>
        <w:pStyle w:val="Heading2"/>
        <w:rPr>
          <w:rFonts w:cs="Times New Roman"/>
          <w:sz w:val="22"/>
          <w:szCs w:val="22"/>
        </w:rPr>
      </w:pPr>
      <w:r w:rsidRPr="0064422B">
        <w:rPr>
          <w:rFonts w:cs="Times New Roman"/>
          <w:sz w:val="22"/>
          <w:szCs w:val="22"/>
        </w:rPr>
        <w:t xml:space="preserve">TECHNICAL REQUIREMENTS </w:t>
      </w:r>
    </w:p>
    <w:p w14:paraId="2C1A082A" w14:textId="77777777" w:rsidR="0064422B" w:rsidRPr="0064422B" w:rsidRDefault="005E4742" w:rsidP="0064422B">
      <w:pPr>
        <w:rPr>
          <w:color w:val="FF0000"/>
          <w:sz w:val="22"/>
          <w:szCs w:val="22"/>
        </w:rPr>
      </w:pPr>
      <w:r w:rsidRPr="0064422B">
        <w:rPr>
          <w:color w:val="FF0000"/>
          <w:sz w:val="22"/>
          <w:szCs w:val="22"/>
        </w:rPr>
        <w:t xml:space="preserve">Instructor’s Note:  There is no College-wide language.    This will depend on the course and department </w:t>
      </w:r>
      <w:r w:rsidR="005058AA" w:rsidRPr="0064422B">
        <w:rPr>
          <w:color w:val="FF0000"/>
          <w:sz w:val="22"/>
          <w:szCs w:val="22"/>
        </w:rPr>
        <w:t>requirements.  This should include hardware and software requirements.</w:t>
      </w:r>
      <w:r w:rsidR="0064422B">
        <w:rPr>
          <w:color w:val="FF0000"/>
          <w:sz w:val="22"/>
          <w:szCs w:val="22"/>
        </w:rPr>
        <w:t xml:space="preserve">  </w:t>
      </w:r>
      <w:r w:rsidR="0064422B" w:rsidRPr="0064422B">
        <w:rPr>
          <w:color w:val="FF0000"/>
          <w:sz w:val="22"/>
          <w:szCs w:val="22"/>
        </w:rPr>
        <w:t>Sample text follows.</w:t>
      </w:r>
    </w:p>
    <w:p w14:paraId="7DB808F9" w14:textId="77777777" w:rsidR="0064422B" w:rsidRPr="0064422B" w:rsidRDefault="0064422B" w:rsidP="0064422B">
      <w:pPr>
        <w:rPr>
          <w:color w:val="000000" w:themeColor="text1"/>
          <w:sz w:val="22"/>
          <w:szCs w:val="22"/>
        </w:rPr>
      </w:pPr>
      <w:r w:rsidRPr="0064422B">
        <w:rPr>
          <w:color w:val="000000" w:themeColor="text1"/>
          <w:sz w:val="22"/>
          <w:szCs w:val="22"/>
        </w:rPr>
        <w:t>Students are expected to</w:t>
      </w:r>
    </w:p>
    <w:p w14:paraId="183D30DF"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Have basic computer competency which includes:</w:t>
      </w:r>
    </w:p>
    <w:p w14:paraId="7E888A96" w14:textId="77777777" w:rsidR="0064422B" w:rsidRPr="0064422B" w:rsidRDefault="0064422B" w:rsidP="005E4D88">
      <w:pPr>
        <w:numPr>
          <w:ilvl w:val="1"/>
          <w:numId w:val="7"/>
        </w:numPr>
        <w:rPr>
          <w:color w:val="000000" w:themeColor="text1"/>
          <w:sz w:val="22"/>
          <w:szCs w:val="22"/>
        </w:rPr>
      </w:pPr>
      <w:r w:rsidRPr="0064422B">
        <w:rPr>
          <w:color w:val="000000" w:themeColor="text1"/>
          <w:sz w:val="22"/>
          <w:szCs w:val="22"/>
        </w:rPr>
        <w:t xml:space="preserve">the ability to use a personal computer to locate, create, move, copy, delete, name, rename, and save files and folders on hard drives, secondary storage devices such as USB drives, and cloud such as Google Drive (Titan Aps) and </w:t>
      </w:r>
      <w:proofErr w:type="gramStart"/>
      <w:r w:rsidRPr="0064422B">
        <w:rPr>
          <w:color w:val="000000" w:themeColor="text1"/>
          <w:sz w:val="22"/>
          <w:szCs w:val="22"/>
        </w:rPr>
        <w:t>Dropbox;</w:t>
      </w:r>
      <w:proofErr w:type="gramEnd"/>
    </w:p>
    <w:p w14:paraId="5739A9CE" w14:textId="77777777" w:rsidR="0064422B" w:rsidRPr="0064422B" w:rsidRDefault="0064422B" w:rsidP="005E4D88">
      <w:pPr>
        <w:numPr>
          <w:ilvl w:val="1"/>
          <w:numId w:val="7"/>
        </w:numPr>
        <w:rPr>
          <w:color w:val="000000" w:themeColor="text1"/>
          <w:sz w:val="22"/>
          <w:szCs w:val="22"/>
        </w:rPr>
      </w:pPr>
      <w:r w:rsidRPr="0064422B">
        <w:rPr>
          <w:color w:val="000000" w:themeColor="text1"/>
          <w:sz w:val="22"/>
          <w:szCs w:val="22"/>
        </w:rPr>
        <w:t xml:space="preserve">the ability to use a word processing program to create, edit, format, store, retrieve, and print </w:t>
      </w:r>
      <w:proofErr w:type="gramStart"/>
      <w:r w:rsidRPr="0064422B">
        <w:rPr>
          <w:color w:val="000000" w:themeColor="text1"/>
          <w:sz w:val="22"/>
          <w:szCs w:val="22"/>
        </w:rPr>
        <w:t>documents;</w:t>
      </w:r>
      <w:proofErr w:type="gramEnd"/>
    </w:p>
    <w:p w14:paraId="5A3433DA" w14:textId="77777777" w:rsidR="0064422B" w:rsidRPr="0064422B" w:rsidRDefault="0064422B" w:rsidP="005E4D88">
      <w:pPr>
        <w:numPr>
          <w:ilvl w:val="1"/>
          <w:numId w:val="7"/>
        </w:numPr>
        <w:rPr>
          <w:color w:val="000000" w:themeColor="text1"/>
          <w:sz w:val="22"/>
          <w:szCs w:val="22"/>
        </w:rPr>
      </w:pPr>
      <w:r w:rsidRPr="0064422B">
        <w:rPr>
          <w:color w:val="000000" w:themeColor="text1"/>
          <w:sz w:val="22"/>
          <w:szCs w:val="22"/>
        </w:rPr>
        <w:t>the ability to use their CSUF email accounts to receive, create, edit, print, save, and send an e-mail message with and without an attached file; and</w:t>
      </w:r>
    </w:p>
    <w:p w14:paraId="1FB6213E" w14:textId="77777777" w:rsidR="0064422B" w:rsidRPr="0064422B" w:rsidRDefault="0064422B" w:rsidP="005E4D88">
      <w:pPr>
        <w:numPr>
          <w:ilvl w:val="1"/>
          <w:numId w:val="7"/>
        </w:numPr>
        <w:rPr>
          <w:color w:val="000000" w:themeColor="text1"/>
          <w:sz w:val="22"/>
          <w:szCs w:val="22"/>
        </w:rPr>
      </w:pPr>
      <w:r w:rsidRPr="0064422B">
        <w:rPr>
          <w:color w:val="000000" w:themeColor="text1"/>
          <w:sz w:val="22"/>
          <w:szCs w:val="22"/>
        </w:rPr>
        <w:t xml:space="preserve">the ability to use an Internet </w:t>
      </w:r>
      <w:proofErr w:type="gramStart"/>
      <w:r w:rsidRPr="0064422B">
        <w:rPr>
          <w:color w:val="000000" w:themeColor="text1"/>
          <w:sz w:val="22"/>
          <w:szCs w:val="22"/>
        </w:rPr>
        <w:t>browser  such</w:t>
      </w:r>
      <w:proofErr w:type="gramEnd"/>
      <w:r w:rsidRPr="0064422B">
        <w:rPr>
          <w:color w:val="000000" w:themeColor="text1"/>
          <w:sz w:val="22"/>
          <w:szCs w:val="22"/>
        </w:rPr>
        <w:t xml:space="preserve"> as Chrome, Safari, Firefox, or Internet Explorer to search and access web sites in the World Wide Web.</w:t>
      </w:r>
    </w:p>
    <w:p w14:paraId="29260258"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Have ongoing reliable access to a computer with Internet connectivity for regular course assignments</w:t>
      </w:r>
    </w:p>
    <w:p w14:paraId="3234B400"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Utilize Microsoft® Office 2013 (for P.C.) or 2011 (for Mac) including Word, PowerPoint, and Excel to learn content and communicate with colleagues and faculty; have the ability to regularly print assignments</w:t>
      </w:r>
    </w:p>
    <w:p w14:paraId="2AEA2929"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Maintain and access three times weekly their CSUF student email account</w:t>
      </w:r>
    </w:p>
    <w:p w14:paraId="7439D678"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Use Internet search and retrieval skills to complete assignment</w:t>
      </w:r>
    </w:p>
    <w:p w14:paraId="69E5ABDB"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Apply his/her educational technology skills to complete expected competencies</w:t>
      </w:r>
    </w:p>
    <w:p w14:paraId="2AFEF0EA" w14:textId="77777777" w:rsidR="0064422B" w:rsidRPr="0064422B" w:rsidRDefault="0064422B" w:rsidP="005E4D88">
      <w:pPr>
        <w:numPr>
          <w:ilvl w:val="0"/>
          <w:numId w:val="7"/>
        </w:numPr>
        <w:rPr>
          <w:color w:val="000000" w:themeColor="text1"/>
          <w:sz w:val="22"/>
          <w:szCs w:val="22"/>
        </w:rPr>
      </w:pPr>
      <w:r w:rsidRPr="0064422B">
        <w:rPr>
          <w:color w:val="000000" w:themeColor="text1"/>
          <w:sz w:val="22"/>
          <w:szCs w:val="22"/>
        </w:rPr>
        <w:t>Utilize other software applications as course requirements dictate</w:t>
      </w:r>
    </w:p>
    <w:p w14:paraId="116CFA42" w14:textId="0C322E5F" w:rsidR="0064422B" w:rsidRPr="0064422B" w:rsidRDefault="0064422B" w:rsidP="005E4D88">
      <w:pPr>
        <w:numPr>
          <w:ilvl w:val="0"/>
          <w:numId w:val="7"/>
        </w:numPr>
        <w:rPr>
          <w:color w:val="000000" w:themeColor="text1"/>
          <w:sz w:val="22"/>
          <w:szCs w:val="22"/>
        </w:rPr>
      </w:pPr>
      <w:r w:rsidRPr="0064422B">
        <w:rPr>
          <w:color w:val="000000" w:themeColor="text1"/>
          <w:sz w:val="22"/>
          <w:szCs w:val="22"/>
        </w:rPr>
        <w:t xml:space="preserve">Utilize </w:t>
      </w:r>
      <w:r w:rsidR="00150FC6">
        <w:rPr>
          <w:color w:val="000000" w:themeColor="text1"/>
          <w:sz w:val="22"/>
          <w:szCs w:val="22"/>
        </w:rPr>
        <w:t>Canvas</w:t>
      </w:r>
      <w:r w:rsidRPr="0064422B">
        <w:rPr>
          <w:color w:val="000000" w:themeColor="text1"/>
          <w:sz w:val="22"/>
          <w:szCs w:val="22"/>
        </w:rPr>
        <w:t xml:space="preserve"> to access course materials and complete assignments</w:t>
      </w:r>
    </w:p>
    <w:p w14:paraId="1797C21B" w14:textId="77777777" w:rsidR="0064422B" w:rsidRDefault="0064422B" w:rsidP="0064422B">
      <w:pPr>
        <w:rPr>
          <w:b/>
          <w:bCs/>
          <w:color w:val="FF0000"/>
          <w:sz w:val="22"/>
          <w:szCs w:val="22"/>
          <w:u w:val="single"/>
        </w:rPr>
      </w:pPr>
    </w:p>
    <w:p w14:paraId="1CC960C3" w14:textId="3655E0A4" w:rsidR="0064422B" w:rsidRPr="0064422B" w:rsidRDefault="0064422B" w:rsidP="0064422B">
      <w:pPr>
        <w:rPr>
          <w:color w:val="000000" w:themeColor="text1"/>
          <w:sz w:val="22"/>
          <w:szCs w:val="22"/>
        </w:rPr>
      </w:pPr>
      <w:r w:rsidRPr="0064422B">
        <w:rPr>
          <w:b/>
          <w:bCs/>
          <w:color w:val="000000" w:themeColor="text1"/>
          <w:sz w:val="22"/>
          <w:szCs w:val="22"/>
          <w:u w:val="single"/>
        </w:rPr>
        <w:t xml:space="preserve">Software for Students </w:t>
      </w:r>
      <w:r w:rsidRPr="0064422B">
        <w:rPr>
          <w:color w:val="000000" w:themeColor="text1"/>
          <w:sz w:val="22"/>
          <w:szCs w:val="22"/>
        </w:rPr>
        <w:t>(recommended)</w:t>
      </w:r>
    </w:p>
    <w:p w14:paraId="02FCC790" w14:textId="255654BE" w:rsidR="0064422B" w:rsidRDefault="0064422B" w:rsidP="005838A4">
      <w:pPr>
        <w:rPr>
          <w:color w:val="000000" w:themeColor="text1"/>
          <w:sz w:val="22"/>
          <w:szCs w:val="22"/>
        </w:rPr>
      </w:pPr>
      <w:r w:rsidRPr="0064422B">
        <w:rPr>
          <w:color w:val="000000" w:themeColor="text1"/>
          <w:sz w:val="22"/>
          <w:szCs w:val="22"/>
        </w:rPr>
        <w:t xml:space="preserve">Did you know you can get FREE and low-cost software for being an active CSUF student? Software downloads and request forms can be found on the </w:t>
      </w:r>
      <w:hyperlink r:id="rId23" w:history="1">
        <w:r w:rsidRPr="0064422B">
          <w:rPr>
            <w:rStyle w:val="Hyperlink"/>
            <w:color w:val="000000" w:themeColor="text1"/>
            <w:sz w:val="22"/>
            <w:szCs w:val="22"/>
          </w:rPr>
          <w:t>CSUF Student Software website</w:t>
        </w:r>
      </w:hyperlink>
      <w:r w:rsidRPr="0064422B">
        <w:rPr>
          <w:color w:val="000000" w:themeColor="text1"/>
          <w:sz w:val="22"/>
          <w:szCs w:val="22"/>
        </w:rPr>
        <w:t xml:space="preserve">. </w:t>
      </w:r>
    </w:p>
    <w:p w14:paraId="7BFDBDB0" w14:textId="77777777" w:rsidR="005838A4" w:rsidRPr="005838A4" w:rsidRDefault="005838A4" w:rsidP="005838A4">
      <w:pPr>
        <w:rPr>
          <w:color w:val="000000" w:themeColor="text1"/>
          <w:sz w:val="22"/>
          <w:szCs w:val="22"/>
        </w:rPr>
      </w:pPr>
    </w:p>
    <w:p w14:paraId="7D83D116" w14:textId="4A21851F" w:rsidR="0064422B" w:rsidRPr="009745DB" w:rsidRDefault="0064422B" w:rsidP="0064422B">
      <w:pPr>
        <w:pStyle w:val="Heading2"/>
        <w:rPr>
          <w:rFonts w:cs="Times New Roman"/>
          <w:color w:val="FF0000"/>
          <w:sz w:val="22"/>
          <w:szCs w:val="22"/>
        </w:rPr>
      </w:pPr>
      <w:r w:rsidRPr="009745DB">
        <w:rPr>
          <w:rFonts w:cs="Times New Roman"/>
          <w:sz w:val="22"/>
          <w:szCs w:val="22"/>
        </w:rPr>
        <w:t xml:space="preserve">NETIQUETTE REQUIREMENTS </w:t>
      </w:r>
      <w:r w:rsidRPr="009745DB">
        <w:rPr>
          <w:rFonts w:cs="Times New Roman"/>
          <w:b w:val="0"/>
          <w:bCs w:val="0"/>
          <w:color w:val="FF0000"/>
          <w:sz w:val="22"/>
          <w:szCs w:val="22"/>
        </w:rPr>
        <w:t>(required for Online/Hybrid)</w:t>
      </w:r>
    </w:p>
    <w:p w14:paraId="44F92184" w14:textId="77777777" w:rsidR="0064422B" w:rsidRPr="009745DB" w:rsidRDefault="0064422B" w:rsidP="0064422B">
      <w:pPr>
        <w:rPr>
          <w:sz w:val="22"/>
          <w:szCs w:val="22"/>
        </w:rPr>
      </w:pPr>
      <w:r w:rsidRPr="009745DB">
        <w:rPr>
          <w:color w:val="FF0000"/>
          <w:sz w:val="22"/>
          <w:szCs w:val="22"/>
        </w:rPr>
        <w:t>Insert information regarding appropriate online behavior.  Sample text is included below.</w:t>
      </w:r>
    </w:p>
    <w:p w14:paraId="2487ADC8" w14:textId="14E3E343" w:rsidR="0064422B" w:rsidRPr="0064422B" w:rsidRDefault="0064422B" w:rsidP="0064422B">
      <w:pPr>
        <w:rPr>
          <w:sz w:val="22"/>
          <w:szCs w:val="22"/>
        </w:rPr>
      </w:pPr>
      <w:r w:rsidRPr="009745DB">
        <w:rPr>
          <w:sz w:val="22"/>
          <w:szCs w:val="22"/>
        </w:rPr>
        <w:t xml:space="preserve">Each student is expected to conduct themselves in a professional manner during the class - taking full advantage of the learning opportunities available. This includes completing all online discussions and assignments, adhering to proper netiquette, and so on. Netiquette refers to a set of behaviors that are appropriate for online activity - especially with email and threaded discussions. The core rules of netiquette can be found at the </w:t>
      </w:r>
      <w:hyperlink r:id="rId24" w:history="1">
        <w:r w:rsidRPr="009745DB">
          <w:rPr>
            <w:rStyle w:val="Hyperlink"/>
            <w:sz w:val="22"/>
            <w:szCs w:val="22"/>
          </w:rPr>
          <w:t>Netiquette website</w:t>
        </w:r>
      </w:hyperlink>
      <w:r w:rsidRPr="009745DB">
        <w:rPr>
          <w:sz w:val="22"/>
          <w:szCs w:val="22"/>
        </w:rPr>
        <w:t>. Please read through these netiquette rules to ensure that you are familiar with what will be the expected online behavior for this course.</w:t>
      </w:r>
    </w:p>
    <w:p w14:paraId="48A78151" w14:textId="77777777" w:rsidR="0064422B" w:rsidRDefault="0064422B" w:rsidP="0064422B">
      <w:pPr>
        <w:pStyle w:val="Heading2"/>
        <w:rPr>
          <w:rStyle w:val="Heading1Char"/>
          <w:rFonts w:ascii="Times New Roman" w:hAnsi="Times New Roman" w:cs="Times New Roman"/>
          <w:b/>
          <w:sz w:val="22"/>
          <w:szCs w:val="22"/>
        </w:rPr>
      </w:pPr>
    </w:p>
    <w:p w14:paraId="0422898F" w14:textId="1F58892C" w:rsidR="0064422B" w:rsidRPr="0064422B" w:rsidRDefault="0064422B" w:rsidP="0064422B">
      <w:pPr>
        <w:pStyle w:val="Heading2"/>
        <w:rPr>
          <w:rStyle w:val="Heading1Char"/>
          <w:rFonts w:ascii="Times New Roman" w:hAnsi="Times New Roman" w:cs="Times New Roman"/>
          <w:caps/>
          <w:color w:val="FF0000"/>
          <w:sz w:val="22"/>
          <w:szCs w:val="22"/>
          <w:vertAlign w:val="superscript"/>
        </w:rPr>
      </w:pPr>
      <w:r w:rsidRPr="0064422B">
        <w:rPr>
          <w:rStyle w:val="Heading1Char"/>
          <w:rFonts w:ascii="Times New Roman" w:hAnsi="Times New Roman" w:cs="Times New Roman"/>
          <w:b/>
          <w:sz w:val="22"/>
          <w:szCs w:val="22"/>
        </w:rPr>
        <w:t>GENERAL EDUCATION</w:t>
      </w:r>
      <w:r w:rsidRPr="0064422B">
        <w:rPr>
          <w:rStyle w:val="Heading1Char"/>
          <w:rFonts w:ascii="Times New Roman" w:hAnsi="Times New Roman" w:cs="Times New Roman"/>
          <w:sz w:val="22"/>
          <w:szCs w:val="22"/>
        </w:rPr>
        <w:t xml:space="preserve"> </w:t>
      </w:r>
      <w:r w:rsidRPr="0064422B">
        <w:rPr>
          <w:rFonts w:cs="Times New Roman"/>
          <w:b w:val="0"/>
          <w:bCs w:val="0"/>
          <w:color w:val="FF0000"/>
          <w:sz w:val="22"/>
          <w:szCs w:val="22"/>
        </w:rPr>
        <w:t>(this section is required for General Education Courses</w:t>
      </w:r>
      <w:r w:rsidRPr="0064422B">
        <w:rPr>
          <w:rFonts w:cs="Times New Roman"/>
          <w:color w:val="FF0000"/>
          <w:sz w:val="22"/>
          <w:szCs w:val="22"/>
        </w:rPr>
        <w:t>)</w:t>
      </w:r>
    </w:p>
    <w:p w14:paraId="3C03D365" w14:textId="77777777" w:rsidR="0064422B" w:rsidRPr="0064422B" w:rsidRDefault="0064422B" w:rsidP="0064422B">
      <w:pPr>
        <w:rPr>
          <w:color w:val="FF0000"/>
          <w:sz w:val="22"/>
          <w:szCs w:val="22"/>
        </w:rPr>
      </w:pPr>
      <w:r w:rsidRPr="0064422B">
        <w:rPr>
          <w:color w:val="FF0000"/>
          <w:sz w:val="22"/>
          <w:szCs w:val="22"/>
        </w:rPr>
        <w:t>Course syllabi for courses that meet General Education requirements shall include the following</w:t>
      </w:r>
    </w:p>
    <w:p w14:paraId="79D1961D" w14:textId="77777777" w:rsidR="0064422B" w:rsidRPr="0064422B" w:rsidRDefault="0064422B" w:rsidP="0064422B">
      <w:pPr>
        <w:pStyle w:val="Heading3"/>
        <w:rPr>
          <w:rFonts w:cs="Times New Roman"/>
          <w:sz w:val="22"/>
          <w:szCs w:val="22"/>
        </w:rPr>
      </w:pPr>
      <w:r w:rsidRPr="0064422B">
        <w:rPr>
          <w:rFonts w:cs="Times New Roman"/>
          <w:sz w:val="22"/>
          <w:szCs w:val="22"/>
        </w:rPr>
        <w:lastRenderedPageBreak/>
        <w:t>General Education Area(s) or Overlay Satisfied by this Course</w:t>
      </w:r>
    </w:p>
    <w:p w14:paraId="7878E139" w14:textId="77777777" w:rsidR="0064422B" w:rsidRPr="0064422B" w:rsidRDefault="0064422B" w:rsidP="0064422B">
      <w:pPr>
        <w:rPr>
          <w:color w:val="365F91" w:themeColor="accent1" w:themeShade="BF"/>
          <w:sz w:val="22"/>
          <w:szCs w:val="22"/>
        </w:rPr>
      </w:pPr>
      <w:r w:rsidRPr="0064422B">
        <w:rPr>
          <w:color w:val="365F91" w:themeColor="accent1" w:themeShade="BF"/>
          <w:sz w:val="22"/>
          <w:szCs w:val="22"/>
        </w:rPr>
        <w:t>This should be a statement of the specific General Education Areas or Overlay that the course meets.  (You can find this information in Titan Online, Faculty Self Service, under Faculty Center.  Click on the relevant class, and look under Enrollment Information, Course Attribute.)</w:t>
      </w:r>
    </w:p>
    <w:p w14:paraId="5065504D" w14:textId="77777777" w:rsidR="0064422B" w:rsidRPr="0064422B" w:rsidRDefault="0064422B" w:rsidP="0064422B">
      <w:pPr>
        <w:rPr>
          <w:color w:val="365F91" w:themeColor="accent1" w:themeShade="BF"/>
          <w:sz w:val="22"/>
          <w:szCs w:val="22"/>
        </w:rPr>
      </w:pPr>
      <w:r w:rsidRPr="0064422B">
        <w:rPr>
          <w:color w:val="365F91" w:themeColor="accent1" w:themeShade="BF"/>
          <w:sz w:val="22"/>
          <w:szCs w:val="22"/>
        </w:rPr>
        <w:t>Courses in Oral Communication (A.1.), Written Communication (A.2), Critical Thinking (A.3) and Mathematics/Quantitative Reasoning (B.4) shall include a statement that “A grade of “C-” (1.7) or better is required to meet this General Education requirement. A grade of “D+” (1.3) or below will not satisfy this General Education requirement.”</w:t>
      </w:r>
    </w:p>
    <w:p w14:paraId="59C678E8" w14:textId="77777777" w:rsidR="0064422B" w:rsidRPr="0064422B" w:rsidRDefault="0064422B" w:rsidP="0064422B">
      <w:pPr>
        <w:rPr>
          <w:color w:val="365F91" w:themeColor="accent1" w:themeShade="BF"/>
          <w:sz w:val="22"/>
          <w:szCs w:val="22"/>
        </w:rPr>
      </w:pPr>
    </w:p>
    <w:p w14:paraId="2E193B71" w14:textId="77777777" w:rsidR="0064422B" w:rsidRPr="0064422B" w:rsidRDefault="0064422B" w:rsidP="0064422B">
      <w:pPr>
        <w:rPr>
          <w:color w:val="365F91" w:themeColor="accent1" w:themeShade="BF"/>
          <w:sz w:val="22"/>
          <w:szCs w:val="22"/>
        </w:rPr>
      </w:pPr>
      <w:r w:rsidRPr="0064422B">
        <w:rPr>
          <w:color w:val="365F91" w:themeColor="accent1" w:themeShade="BF"/>
          <w:sz w:val="22"/>
          <w:szCs w:val="22"/>
        </w:rPr>
        <w:t>Include an indication of the way in which the General Education writing requirement shall be met and assessed.</w:t>
      </w:r>
    </w:p>
    <w:p w14:paraId="190A2BC1" w14:textId="77777777" w:rsidR="0064422B" w:rsidRPr="0064422B" w:rsidRDefault="0064422B" w:rsidP="0064422B">
      <w:pPr>
        <w:pStyle w:val="Heading3"/>
        <w:rPr>
          <w:rFonts w:cs="Times New Roman"/>
          <w:sz w:val="22"/>
          <w:szCs w:val="22"/>
        </w:rPr>
      </w:pPr>
      <w:r w:rsidRPr="0064422B">
        <w:rPr>
          <w:rFonts w:cs="Times New Roman"/>
          <w:sz w:val="22"/>
          <w:szCs w:val="22"/>
        </w:rPr>
        <w:t>General Education Objectives</w:t>
      </w:r>
    </w:p>
    <w:p w14:paraId="363D4C74" w14:textId="77777777" w:rsidR="0064422B" w:rsidRPr="0064422B" w:rsidRDefault="0064422B" w:rsidP="0064422B">
      <w:pPr>
        <w:rPr>
          <w:color w:val="365F91" w:themeColor="accent1" w:themeShade="BF"/>
          <w:sz w:val="22"/>
          <w:szCs w:val="22"/>
        </w:rPr>
      </w:pPr>
      <w:r w:rsidRPr="0064422B">
        <w:rPr>
          <w:color w:val="365F91" w:themeColor="accent1" w:themeShade="BF"/>
          <w:sz w:val="22"/>
          <w:szCs w:val="22"/>
        </w:rPr>
        <w:t xml:space="preserve">Include the General Education course objectives for the GE Area or Overlay for which the course has been approved. </w:t>
      </w:r>
    </w:p>
    <w:p w14:paraId="6245A1DB" w14:textId="77777777" w:rsidR="00F4500C" w:rsidRPr="0064422B" w:rsidRDefault="00F4500C" w:rsidP="00F4500C">
      <w:pPr>
        <w:rPr>
          <w:sz w:val="22"/>
          <w:szCs w:val="22"/>
        </w:rPr>
      </w:pPr>
    </w:p>
    <w:p w14:paraId="2C25AE01" w14:textId="38075ADE" w:rsidR="00AC262F" w:rsidRPr="0064422B" w:rsidRDefault="0064422B" w:rsidP="00AC262F">
      <w:pPr>
        <w:pStyle w:val="Heading3"/>
        <w:rPr>
          <w:rFonts w:cs="Times New Roman"/>
          <w:sz w:val="22"/>
          <w:szCs w:val="22"/>
        </w:rPr>
      </w:pPr>
      <w:r>
        <w:rPr>
          <w:rFonts w:cs="Times New Roman"/>
          <w:sz w:val="22"/>
          <w:szCs w:val="22"/>
        </w:rPr>
        <w:t>Canvas</w:t>
      </w:r>
    </w:p>
    <w:p w14:paraId="3C91389A" w14:textId="09CB3C8E" w:rsidR="00AC262F" w:rsidRPr="0064422B" w:rsidRDefault="0064422B" w:rsidP="00AC262F">
      <w:pPr>
        <w:rPr>
          <w:sz w:val="22"/>
          <w:szCs w:val="22"/>
        </w:rPr>
      </w:pPr>
      <w:r w:rsidRPr="0064422B">
        <w:rPr>
          <w:sz w:val="22"/>
          <w:szCs w:val="22"/>
        </w:rPr>
        <w:t xml:space="preserve">As a registered student you are enrolled in </w:t>
      </w:r>
      <w:r>
        <w:rPr>
          <w:sz w:val="22"/>
          <w:szCs w:val="22"/>
        </w:rPr>
        <w:t>Canvas</w:t>
      </w:r>
      <w:r w:rsidRPr="0064422B">
        <w:rPr>
          <w:sz w:val="22"/>
          <w:szCs w:val="22"/>
        </w:rPr>
        <w:t xml:space="preserve">. You may access </w:t>
      </w:r>
      <w:r>
        <w:rPr>
          <w:sz w:val="22"/>
          <w:szCs w:val="22"/>
        </w:rPr>
        <w:t>Canvas</w:t>
      </w:r>
      <w:r w:rsidRPr="0064422B">
        <w:rPr>
          <w:sz w:val="22"/>
          <w:szCs w:val="22"/>
        </w:rPr>
        <w:t xml:space="preserve"> for all your classes by clicking on your student portal, found on the CSUF website. Problems? Contact the student help desk at (657) 278-8888 or email </w:t>
      </w:r>
      <w:hyperlink r:id="rId25" w:history="1">
        <w:r w:rsidRPr="0064422B">
          <w:rPr>
            <w:rStyle w:val="Hyperlink"/>
            <w:sz w:val="22"/>
            <w:szCs w:val="22"/>
          </w:rPr>
          <w:t>StudentITHelpDesk@fullerton.edu</w:t>
        </w:r>
      </w:hyperlink>
      <w:r w:rsidRPr="0064422B">
        <w:rPr>
          <w:sz w:val="22"/>
          <w:szCs w:val="22"/>
        </w:rPr>
        <w:t>.</w:t>
      </w:r>
      <w:r>
        <w:rPr>
          <w:sz w:val="22"/>
          <w:szCs w:val="22"/>
        </w:rPr>
        <w:t xml:space="preserve">  </w:t>
      </w:r>
      <w:r w:rsidR="00AC262F" w:rsidRPr="0064422B">
        <w:rPr>
          <w:sz w:val="22"/>
          <w:szCs w:val="22"/>
        </w:rPr>
        <w:t xml:space="preserve">Check </w:t>
      </w:r>
      <w:r w:rsidRPr="0064422B">
        <w:rPr>
          <w:sz w:val="22"/>
          <w:szCs w:val="22"/>
        </w:rPr>
        <w:t>Canvas</w:t>
      </w:r>
      <w:r w:rsidR="00AC262F" w:rsidRPr="0064422B">
        <w:rPr>
          <w:sz w:val="22"/>
          <w:szCs w:val="22"/>
        </w:rPr>
        <w:t xml:space="preserve"> weekly, the night before class, for any pertinent or last minute, updated information.</w:t>
      </w:r>
    </w:p>
    <w:p w14:paraId="4A8A7271" w14:textId="77777777" w:rsidR="00CD2E59" w:rsidRPr="0064422B" w:rsidRDefault="00CD2E59" w:rsidP="003748C5">
      <w:pPr>
        <w:rPr>
          <w:sz w:val="22"/>
          <w:szCs w:val="22"/>
        </w:rPr>
      </w:pPr>
    </w:p>
    <w:p w14:paraId="3C5522DB" w14:textId="77777777" w:rsidR="0018095E" w:rsidRPr="0064422B" w:rsidRDefault="0018095E" w:rsidP="00CD2E59">
      <w:pPr>
        <w:pStyle w:val="Heading2"/>
        <w:rPr>
          <w:rFonts w:cs="Times New Roman"/>
          <w:sz w:val="22"/>
          <w:szCs w:val="22"/>
        </w:rPr>
      </w:pPr>
      <w:r w:rsidRPr="0064422B">
        <w:rPr>
          <w:rFonts w:cs="Times New Roman"/>
          <w:sz w:val="22"/>
          <w:szCs w:val="22"/>
        </w:rPr>
        <w:t>TENTATIVE SCHEDULE</w:t>
      </w:r>
    </w:p>
    <w:p w14:paraId="29270DA4" w14:textId="05A19EE9" w:rsidR="0018095E" w:rsidRPr="0064422B" w:rsidRDefault="00DE4EAA" w:rsidP="0018095E">
      <w:pPr>
        <w:rPr>
          <w:color w:val="FF0000"/>
          <w:sz w:val="22"/>
          <w:szCs w:val="22"/>
        </w:rPr>
      </w:pPr>
      <w:r w:rsidRPr="0064422B">
        <w:rPr>
          <w:b/>
          <w:color w:val="FF0000"/>
          <w:sz w:val="22"/>
          <w:szCs w:val="22"/>
        </w:rPr>
        <w:t>Instructor’s note:</w:t>
      </w:r>
      <w:r w:rsidRPr="0064422B">
        <w:rPr>
          <w:color w:val="FF0000"/>
          <w:sz w:val="22"/>
          <w:szCs w:val="22"/>
        </w:rPr>
        <w:t xml:space="preserve">  </w:t>
      </w:r>
      <w:r w:rsidR="00360C30" w:rsidRPr="0064422B">
        <w:rPr>
          <w:color w:val="FF0000"/>
          <w:sz w:val="22"/>
          <w:szCs w:val="22"/>
        </w:rPr>
        <w:t xml:space="preserve">The use of a list (see below) is recommended for ATI compliance. </w:t>
      </w:r>
      <w:r w:rsidR="00461593" w:rsidRPr="0064422B">
        <w:rPr>
          <w:color w:val="FF0000"/>
          <w:sz w:val="22"/>
          <w:szCs w:val="22"/>
        </w:rPr>
        <w:t>If a table is inserted here,</w:t>
      </w:r>
      <w:r w:rsidR="00360C30" w:rsidRPr="0064422B">
        <w:rPr>
          <w:color w:val="FF0000"/>
          <w:sz w:val="22"/>
          <w:szCs w:val="22"/>
        </w:rPr>
        <w:t xml:space="preserve"> it is recommended that an accessible and searchable list like the one below </w:t>
      </w:r>
      <w:r w:rsidR="00461593" w:rsidRPr="0064422B">
        <w:rPr>
          <w:color w:val="FF0000"/>
          <w:sz w:val="22"/>
          <w:szCs w:val="22"/>
        </w:rPr>
        <w:t xml:space="preserve">also be provided in the syllabus or </w:t>
      </w:r>
      <w:r w:rsidR="00360C30" w:rsidRPr="0064422B">
        <w:rPr>
          <w:color w:val="FF0000"/>
          <w:sz w:val="22"/>
          <w:szCs w:val="22"/>
        </w:rPr>
        <w:t xml:space="preserve">included </w:t>
      </w:r>
      <w:r w:rsidR="00461593" w:rsidRPr="0064422B">
        <w:rPr>
          <w:color w:val="FF0000"/>
          <w:sz w:val="22"/>
          <w:szCs w:val="22"/>
        </w:rPr>
        <w:t xml:space="preserve">on the course </w:t>
      </w:r>
      <w:r w:rsidR="00360C30" w:rsidRPr="0064422B">
        <w:rPr>
          <w:color w:val="FF0000"/>
          <w:sz w:val="22"/>
          <w:szCs w:val="22"/>
        </w:rPr>
        <w:t xml:space="preserve">description on </w:t>
      </w:r>
      <w:r w:rsidR="00150FC6">
        <w:rPr>
          <w:color w:val="FF0000"/>
          <w:sz w:val="22"/>
          <w:szCs w:val="22"/>
        </w:rPr>
        <w:t>Canvas</w:t>
      </w:r>
      <w:r w:rsidR="00461593" w:rsidRPr="0064422B">
        <w:rPr>
          <w:color w:val="FF0000"/>
          <w:sz w:val="22"/>
          <w:szCs w:val="22"/>
        </w:rPr>
        <w:t>. Note: the list below has three heading levels.</w:t>
      </w:r>
    </w:p>
    <w:p w14:paraId="46047CE6" w14:textId="77777777" w:rsidR="00E52988" w:rsidRPr="0064422B" w:rsidRDefault="00E52988" w:rsidP="00FB7EE3">
      <w:pPr>
        <w:rPr>
          <w:sz w:val="22"/>
          <w:szCs w:val="22"/>
        </w:rPr>
      </w:pPr>
    </w:p>
    <w:p w14:paraId="071C8065" w14:textId="6425FF22" w:rsidR="0064422B" w:rsidRPr="0064422B" w:rsidRDefault="0064422B" w:rsidP="00FB7EE3">
      <w:pPr>
        <w:pStyle w:val="Heading3"/>
        <w:spacing w:before="0"/>
        <w:rPr>
          <w:rFonts w:cs="Times New Roman"/>
          <w:sz w:val="22"/>
          <w:szCs w:val="22"/>
          <w:u w:val="none"/>
        </w:rPr>
      </w:pPr>
      <w:r w:rsidRPr="0064422B">
        <w:rPr>
          <w:rFonts w:cs="Times New Roman"/>
          <w:sz w:val="22"/>
          <w:szCs w:val="22"/>
          <w:u w:val="none"/>
        </w:rPr>
        <w:t>SAMPLE FACE TO FACE AND/OR SYNCHRONOUS SCHEDULE</w:t>
      </w:r>
    </w:p>
    <w:p w14:paraId="35C621F1" w14:textId="77777777" w:rsidR="0064422B" w:rsidRDefault="0064422B" w:rsidP="00FB7EE3">
      <w:pPr>
        <w:pStyle w:val="Heading3"/>
        <w:spacing w:before="0"/>
        <w:rPr>
          <w:rFonts w:cs="Times New Roman"/>
          <w:sz w:val="22"/>
          <w:szCs w:val="22"/>
        </w:rPr>
      </w:pPr>
    </w:p>
    <w:p w14:paraId="35384B90" w14:textId="6B7655CA" w:rsidR="00E52988" w:rsidRPr="0064422B" w:rsidRDefault="00E52988" w:rsidP="00FB7EE3">
      <w:pPr>
        <w:pStyle w:val="Heading3"/>
        <w:spacing w:before="0"/>
        <w:rPr>
          <w:rFonts w:cs="Times New Roman"/>
          <w:sz w:val="22"/>
          <w:szCs w:val="22"/>
        </w:rPr>
      </w:pPr>
      <w:r w:rsidRPr="0064422B">
        <w:rPr>
          <w:rFonts w:cs="Times New Roman"/>
          <w:sz w:val="22"/>
          <w:szCs w:val="22"/>
        </w:rPr>
        <w:t>Week 1</w:t>
      </w:r>
      <w:r w:rsidR="00FB7EE3" w:rsidRPr="0064422B">
        <w:rPr>
          <w:rFonts w:cs="Times New Roman"/>
          <w:sz w:val="22"/>
          <w:szCs w:val="22"/>
        </w:rPr>
        <w:t xml:space="preserve">, </w:t>
      </w:r>
      <w:r w:rsidR="006646FA" w:rsidRPr="0064422B">
        <w:rPr>
          <w:rFonts w:cs="Times New Roman"/>
          <w:sz w:val="22"/>
          <w:szCs w:val="22"/>
        </w:rPr>
        <w:t>Month</w:t>
      </w:r>
      <w:r w:rsidR="00CF1389" w:rsidRPr="0064422B">
        <w:rPr>
          <w:rFonts w:cs="Times New Roman"/>
          <w:sz w:val="22"/>
          <w:szCs w:val="22"/>
        </w:rPr>
        <w:t xml:space="preserve"> and Day</w:t>
      </w:r>
    </w:p>
    <w:p w14:paraId="4BB79C24" w14:textId="77777777" w:rsidR="00FB7EE3" w:rsidRPr="0064422B" w:rsidRDefault="00FB7EE3" w:rsidP="00FB7EE3">
      <w:pPr>
        <w:rPr>
          <w:sz w:val="22"/>
          <w:szCs w:val="22"/>
        </w:rPr>
      </w:pPr>
    </w:p>
    <w:p w14:paraId="5DEE0032" w14:textId="77777777" w:rsidR="00FB7EE3" w:rsidRPr="0064422B" w:rsidRDefault="006646FA" w:rsidP="00593819">
      <w:pPr>
        <w:pStyle w:val="Heading4"/>
        <w:spacing w:before="0" w:after="0"/>
        <w:ind w:firstLine="720"/>
        <w:rPr>
          <w:sz w:val="22"/>
          <w:szCs w:val="22"/>
        </w:rPr>
      </w:pPr>
      <w:r w:rsidRPr="0064422B">
        <w:rPr>
          <w:sz w:val="22"/>
          <w:szCs w:val="22"/>
        </w:rPr>
        <w:t>Topic(s)</w:t>
      </w:r>
    </w:p>
    <w:p w14:paraId="0E8A6651" w14:textId="77777777" w:rsidR="00FB7EE3" w:rsidRPr="0064422B" w:rsidRDefault="006646FA" w:rsidP="00593819">
      <w:pPr>
        <w:ind w:firstLine="720"/>
        <w:rPr>
          <w:sz w:val="22"/>
          <w:szCs w:val="22"/>
        </w:rPr>
      </w:pPr>
      <w:r w:rsidRPr="0064422B">
        <w:rPr>
          <w:sz w:val="22"/>
          <w:szCs w:val="22"/>
        </w:rPr>
        <w:t>Insert</w:t>
      </w:r>
    </w:p>
    <w:p w14:paraId="6E83F755" w14:textId="77777777" w:rsidR="00FB7EE3" w:rsidRPr="0064422B" w:rsidRDefault="00FB7EE3" w:rsidP="00FB7EE3">
      <w:pPr>
        <w:rPr>
          <w:sz w:val="22"/>
          <w:szCs w:val="22"/>
        </w:rPr>
      </w:pPr>
    </w:p>
    <w:p w14:paraId="57B463C6" w14:textId="77777777" w:rsidR="00FB7EE3" w:rsidRPr="0064422B" w:rsidRDefault="006646FA" w:rsidP="00593819">
      <w:pPr>
        <w:pStyle w:val="Heading4"/>
        <w:spacing w:before="0" w:after="0"/>
        <w:ind w:firstLine="720"/>
        <w:rPr>
          <w:sz w:val="22"/>
          <w:szCs w:val="22"/>
        </w:rPr>
      </w:pPr>
      <w:r w:rsidRPr="0064422B">
        <w:rPr>
          <w:sz w:val="22"/>
          <w:szCs w:val="22"/>
        </w:rPr>
        <w:t>Assignments</w:t>
      </w:r>
      <w:r w:rsidR="00FB7EE3" w:rsidRPr="0064422B">
        <w:rPr>
          <w:sz w:val="22"/>
          <w:szCs w:val="22"/>
        </w:rPr>
        <w:t xml:space="preserve"> Due</w:t>
      </w:r>
    </w:p>
    <w:p w14:paraId="3E649259" w14:textId="77777777" w:rsidR="006646FA" w:rsidRPr="0064422B" w:rsidRDefault="006646FA" w:rsidP="006646FA">
      <w:pPr>
        <w:ind w:firstLine="720"/>
        <w:rPr>
          <w:sz w:val="22"/>
          <w:szCs w:val="22"/>
        </w:rPr>
      </w:pPr>
      <w:r w:rsidRPr="0064422B">
        <w:rPr>
          <w:sz w:val="22"/>
          <w:szCs w:val="22"/>
        </w:rPr>
        <w:t>Insert</w:t>
      </w:r>
    </w:p>
    <w:p w14:paraId="334F3DFE" w14:textId="77777777" w:rsidR="00E52988" w:rsidRPr="0064422B" w:rsidRDefault="00E52988" w:rsidP="00FB7EE3">
      <w:pPr>
        <w:rPr>
          <w:sz w:val="22"/>
          <w:szCs w:val="22"/>
        </w:rPr>
      </w:pPr>
    </w:p>
    <w:p w14:paraId="020A1511" w14:textId="77777777" w:rsidR="006646FA" w:rsidRPr="0064422B" w:rsidRDefault="006646FA" w:rsidP="006646FA">
      <w:pPr>
        <w:pStyle w:val="Heading4"/>
        <w:spacing w:before="0" w:after="0"/>
        <w:ind w:firstLine="720"/>
        <w:rPr>
          <w:sz w:val="22"/>
          <w:szCs w:val="22"/>
        </w:rPr>
      </w:pPr>
      <w:r w:rsidRPr="0064422B">
        <w:rPr>
          <w:sz w:val="22"/>
          <w:szCs w:val="22"/>
        </w:rPr>
        <w:t>Reading Assignments</w:t>
      </w:r>
    </w:p>
    <w:p w14:paraId="57D6CDD8" w14:textId="77777777" w:rsidR="006646FA" w:rsidRPr="0064422B" w:rsidRDefault="006646FA" w:rsidP="006646FA">
      <w:pPr>
        <w:ind w:firstLine="720"/>
        <w:rPr>
          <w:sz w:val="22"/>
          <w:szCs w:val="22"/>
        </w:rPr>
      </w:pPr>
      <w:r w:rsidRPr="0064422B">
        <w:rPr>
          <w:sz w:val="22"/>
          <w:szCs w:val="22"/>
        </w:rPr>
        <w:t>Insert</w:t>
      </w:r>
    </w:p>
    <w:p w14:paraId="66A3B8CD" w14:textId="77777777" w:rsidR="006646FA" w:rsidRPr="0064422B" w:rsidRDefault="006646FA" w:rsidP="00FB7EE3">
      <w:pPr>
        <w:rPr>
          <w:sz w:val="22"/>
          <w:szCs w:val="22"/>
        </w:rPr>
      </w:pPr>
    </w:p>
    <w:p w14:paraId="31F57F71" w14:textId="77777777" w:rsidR="00593819" w:rsidRPr="0064422B" w:rsidRDefault="00EA30C7" w:rsidP="00593819">
      <w:pPr>
        <w:pStyle w:val="Heading3"/>
        <w:spacing w:before="0"/>
        <w:rPr>
          <w:rFonts w:cs="Times New Roman"/>
          <w:sz w:val="22"/>
          <w:szCs w:val="22"/>
        </w:rPr>
      </w:pPr>
      <w:r w:rsidRPr="0064422B">
        <w:rPr>
          <w:rFonts w:cs="Times New Roman"/>
          <w:sz w:val="22"/>
          <w:szCs w:val="22"/>
        </w:rPr>
        <w:t xml:space="preserve">Week 2, </w:t>
      </w:r>
      <w:r w:rsidR="00CF1389" w:rsidRPr="0064422B">
        <w:rPr>
          <w:rFonts w:cs="Times New Roman"/>
          <w:sz w:val="22"/>
          <w:szCs w:val="22"/>
        </w:rPr>
        <w:t>Month and Day</w:t>
      </w:r>
    </w:p>
    <w:p w14:paraId="3226EC44" w14:textId="77777777" w:rsidR="00593819" w:rsidRPr="0064422B" w:rsidRDefault="00593819" w:rsidP="00593819">
      <w:pPr>
        <w:rPr>
          <w:sz w:val="22"/>
          <w:szCs w:val="22"/>
        </w:rPr>
      </w:pPr>
    </w:p>
    <w:p w14:paraId="1A42BADB" w14:textId="77777777" w:rsidR="006646FA" w:rsidRPr="0064422B" w:rsidRDefault="006646FA" w:rsidP="006646FA">
      <w:pPr>
        <w:pStyle w:val="Heading4"/>
        <w:spacing w:before="0" w:after="0"/>
        <w:ind w:firstLine="720"/>
        <w:rPr>
          <w:sz w:val="22"/>
          <w:szCs w:val="22"/>
        </w:rPr>
      </w:pPr>
      <w:r w:rsidRPr="0064422B">
        <w:rPr>
          <w:sz w:val="22"/>
          <w:szCs w:val="22"/>
        </w:rPr>
        <w:t>Topic(s)</w:t>
      </w:r>
    </w:p>
    <w:p w14:paraId="0D072859" w14:textId="77777777" w:rsidR="006646FA" w:rsidRPr="0064422B" w:rsidRDefault="006646FA" w:rsidP="006646FA">
      <w:pPr>
        <w:ind w:firstLine="720"/>
        <w:rPr>
          <w:sz w:val="22"/>
          <w:szCs w:val="22"/>
        </w:rPr>
      </w:pPr>
      <w:r w:rsidRPr="0064422B">
        <w:rPr>
          <w:sz w:val="22"/>
          <w:szCs w:val="22"/>
        </w:rPr>
        <w:t>Insert</w:t>
      </w:r>
    </w:p>
    <w:p w14:paraId="66A38811" w14:textId="77777777" w:rsidR="006646FA" w:rsidRPr="0064422B" w:rsidRDefault="006646FA" w:rsidP="006646FA">
      <w:pPr>
        <w:rPr>
          <w:sz w:val="22"/>
          <w:szCs w:val="22"/>
        </w:rPr>
      </w:pPr>
    </w:p>
    <w:p w14:paraId="2AA7D4AF" w14:textId="77777777" w:rsidR="006646FA" w:rsidRPr="0064422B" w:rsidRDefault="006646FA" w:rsidP="006646FA">
      <w:pPr>
        <w:pStyle w:val="Heading4"/>
        <w:spacing w:before="0" w:after="0"/>
        <w:ind w:firstLine="720"/>
        <w:rPr>
          <w:sz w:val="22"/>
          <w:szCs w:val="22"/>
        </w:rPr>
      </w:pPr>
      <w:r w:rsidRPr="0064422B">
        <w:rPr>
          <w:sz w:val="22"/>
          <w:szCs w:val="22"/>
        </w:rPr>
        <w:t>Assignments Due</w:t>
      </w:r>
    </w:p>
    <w:p w14:paraId="0397159E" w14:textId="77777777" w:rsidR="006646FA" w:rsidRPr="0064422B" w:rsidRDefault="006646FA" w:rsidP="006646FA">
      <w:pPr>
        <w:ind w:firstLine="720"/>
        <w:rPr>
          <w:sz w:val="22"/>
          <w:szCs w:val="22"/>
        </w:rPr>
      </w:pPr>
      <w:r w:rsidRPr="0064422B">
        <w:rPr>
          <w:sz w:val="22"/>
          <w:szCs w:val="22"/>
        </w:rPr>
        <w:t>Insert</w:t>
      </w:r>
    </w:p>
    <w:p w14:paraId="56251248" w14:textId="77777777" w:rsidR="006646FA" w:rsidRPr="0064422B" w:rsidRDefault="006646FA" w:rsidP="006646FA">
      <w:pPr>
        <w:rPr>
          <w:sz w:val="22"/>
          <w:szCs w:val="22"/>
        </w:rPr>
      </w:pPr>
    </w:p>
    <w:p w14:paraId="673B43B9" w14:textId="77777777" w:rsidR="006646FA" w:rsidRPr="0064422B" w:rsidRDefault="006646FA" w:rsidP="006646FA">
      <w:pPr>
        <w:pStyle w:val="Heading4"/>
        <w:spacing w:before="0" w:after="0"/>
        <w:ind w:firstLine="720"/>
        <w:rPr>
          <w:sz w:val="22"/>
          <w:szCs w:val="22"/>
        </w:rPr>
      </w:pPr>
      <w:r w:rsidRPr="0064422B">
        <w:rPr>
          <w:sz w:val="22"/>
          <w:szCs w:val="22"/>
        </w:rPr>
        <w:t>Reading Assignments</w:t>
      </w:r>
    </w:p>
    <w:p w14:paraId="67A1FBCD" w14:textId="77777777" w:rsidR="006646FA" w:rsidRPr="0064422B" w:rsidRDefault="006646FA" w:rsidP="006646FA">
      <w:pPr>
        <w:ind w:firstLine="720"/>
        <w:rPr>
          <w:sz w:val="22"/>
          <w:szCs w:val="22"/>
        </w:rPr>
      </w:pPr>
      <w:r w:rsidRPr="0064422B">
        <w:rPr>
          <w:sz w:val="22"/>
          <w:szCs w:val="22"/>
        </w:rPr>
        <w:t>Insert</w:t>
      </w:r>
    </w:p>
    <w:p w14:paraId="4C45E161" w14:textId="77777777" w:rsidR="00593819" w:rsidRPr="0064422B" w:rsidRDefault="00593819" w:rsidP="00593819">
      <w:pPr>
        <w:pStyle w:val="Heading3"/>
        <w:spacing w:before="0"/>
        <w:rPr>
          <w:rFonts w:cs="Times New Roman"/>
          <w:sz w:val="22"/>
          <w:szCs w:val="22"/>
        </w:rPr>
      </w:pPr>
    </w:p>
    <w:p w14:paraId="2FE43462" w14:textId="77777777" w:rsidR="00593819" w:rsidRPr="0064422B" w:rsidRDefault="00593819" w:rsidP="00593819">
      <w:pPr>
        <w:pStyle w:val="Heading3"/>
        <w:spacing w:before="0"/>
        <w:rPr>
          <w:rFonts w:cs="Times New Roman"/>
          <w:sz w:val="22"/>
          <w:szCs w:val="22"/>
        </w:rPr>
      </w:pPr>
      <w:r w:rsidRPr="0064422B">
        <w:rPr>
          <w:rFonts w:cs="Times New Roman"/>
          <w:sz w:val="22"/>
          <w:szCs w:val="22"/>
        </w:rPr>
        <w:t xml:space="preserve">Week </w:t>
      </w:r>
      <w:r w:rsidR="006646FA" w:rsidRPr="0064422B">
        <w:rPr>
          <w:rFonts w:cs="Times New Roman"/>
          <w:sz w:val="22"/>
          <w:szCs w:val="22"/>
        </w:rPr>
        <w:t xml:space="preserve">3, </w:t>
      </w:r>
      <w:r w:rsidR="00CF1389" w:rsidRPr="0064422B">
        <w:rPr>
          <w:rFonts w:cs="Times New Roman"/>
          <w:sz w:val="22"/>
          <w:szCs w:val="22"/>
        </w:rPr>
        <w:t>Month and Day</w:t>
      </w:r>
    </w:p>
    <w:p w14:paraId="60BA6DE3" w14:textId="77777777" w:rsidR="00593819" w:rsidRPr="0064422B" w:rsidRDefault="00593819" w:rsidP="00593819">
      <w:pPr>
        <w:rPr>
          <w:sz w:val="22"/>
          <w:szCs w:val="22"/>
        </w:rPr>
      </w:pPr>
    </w:p>
    <w:p w14:paraId="6B1698F2" w14:textId="77777777" w:rsidR="006646FA" w:rsidRPr="0064422B" w:rsidRDefault="006646FA" w:rsidP="006646FA">
      <w:pPr>
        <w:pStyle w:val="Heading4"/>
        <w:spacing w:before="0" w:after="0"/>
        <w:ind w:firstLine="720"/>
        <w:rPr>
          <w:sz w:val="22"/>
          <w:szCs w:val="22"/>
        </w:rPr>
      </w:pPr>
      <w:r w:rsidRPr="0064422B">
        <w:rPr>
          <w:sz w:val="22"/>
          <w:szCs w:val="22"/>
        </w:rPr>
        <w:t>Topic(s)</w:t>
      </w:r>
    </w:p>
    <w:p w14:paraId="5CF662F0" w14:textId="77777777" w:rsidR="006646FA" w:rsidRPr="0064422B" w:rsidRDefault="006646FA" w:rsidP="006646FA">
      <w:pPr>
        <w:ind w:firstLine="720"/>
        <w:rPr>
          <w:sz w:val="22"/>
          <w:szCs w:val="22"/>
        </w:rPr>
      </w:pPr>
      <w:r w:rsidRPr="0064422B">
        <w:rPr>
          <w:sz w:val="22"/>
          <w:szCs w:val="22"/>
        </w:rPr>
        <w:t>Insert</w:t>
      </w:r>
    </w:p>
    <w:p w14:paraId="733E8819" w14:textId="77777777" w:rsidR="006646FA" w:rsidRPr="0064422B" w:rsidRDefault="006646FA" w:rsidP="006646FA">
      <w:pPr>
        <w:rPr>
          <w:sz w:val="22"/>
          <w:szCs w:val="22"/>
        </w:rPr>
      </w:pPr>
    </w:p>
    <w:p w14:paraId="40F80B09" w14:textId="77777777" w:rsidR="006646FA" w:rsidRPr="0064422B" w:rsidRDefault="006646FA" w:rsidP="006646FA">
      <w:pPr>
        <w:pStyle w:val="Heading4"/>
        <w:spacing w:before="0" w:after="0"/>
        <w:ind w:firstLine="720"/>
        <w:rPr>
          <w:sz w:val="22"/>
          <w:szCs w:val="22"/>
        </w:rPr>
      </w:pPr>
      <w:r w:rsidRPr="0064422B">
        <w:rPr>
          <w:sz w:val="22"/>
          <w:szCs w:val="22"/>
        </w:rPr>
        <w:t>Assignments Due</w:t>
      </w:r>
    </w:p>
    <w:p w14:paraId="06CC3E1A" w14:textId="77777777" w:rsidR="006646FA" w:rsidRPr="0064422B" w:rsidRDefault="006646FA" w:rsidP="006646FA">
      <w:pPr>
        <w:ind w:firstLine="720"/>
        <w:rPr>
          <w:sz w:val="22"/>
          <w:szCs w:val="22"/>
        </w:rPr>
      </w:pPr>
      <w:r w:rsidRPr="0064422B">
        <w:rPr>
          <w:sz w:val="22"/>
          <w:szCs w:val="22"/>
        </w:rPr>
        <w:t>Insert</w:t>
      </w:r>
    </w:p>
    <w:p w14:paraId="64771926" w14:textId="77777777" w:rsidR="006646FA" w:rsidRPr="0064422B" w:rsidRDefault="006646FA" w:rsidP="006646FA">
      <w:pPr>
        <w:rPr>
          <w:sz w:val="22"/>
          <w:szCs w:val="22"/>
        </w:rPr>
      </w:pPr>
    </w:p>
    <w:p w14:paraId="480CBF5D" w14:textId="77777777" w:rsidR="006646FA" w:rsidRPr="0064422B" w:rsidRDefault="006646FA" w:rsidP="006646FA">
      <w:pPr>
        <w:pStyle w:val="Heading4"/>
        <w:spacing w:before="0" w:after="0"/>
        <w:ind w:firstLine="720"/>
        <w:rPr>
          <w:sz w:val="22"/>
          <w:szCs w:val="22"/>
        </w:rPr>
      </w:pPr>
      <w:r w:rsidRPr="0064422B">
        <w:rPr>
          <w:sz w:val="22"/>
          <w:szCs w:val="22"/>
        </w:rPr>
        <w:t>Reading Assignments</w:t>
      </w:r>
    </w:p>
    <w:p w14:paraId="2C163697" w14:textId="58A26D30" w:rsidR="00FD3361" w:rsidRDefault="006646FA" w:rsidP="00CF1389">
      <w:pPr>
        <w:ind w:firstLine="720"/>
        <w:rPr>
          <w:sz w:val="22"/>
          <w:szCs w:val="22"/>
        </w:rPr>
      </w:pPr>
      <w:r w:rsidRPr="0064422B">
        <w:rPr>
          <w:sz w:val="22"/>
          <w:szCs w:val="22"/>
        </w:rPr>
        <w:t>Insert</w:t>
      </w:r>
    </w:p>
    <w:p w14:paraId="6A43B775" w14:textId="42E1E85C" w:rsidR="0064422B" w:rsidRDefault="0064422B" w:rsidP="00CF1389">
      <w:pPr>
        <w:ind w:firstLine="720"/>
        <w:rPr>
          <w:sz w:val="22"/>
          <w:szCs w:val="22"/>
        </w:rPr>
      </w:pPr>
    </w:p>
    <w:p w14:paraId="71CB902A" w14:textId="6736220A" w:rsidR="0064422B" w:rsidRPr="0064422B" w:rsidRDefault="0064422B" w:rsidP="0064422B">
      <w:pPr>
        <w:pStyle w:val="Heading3"/>
        <w:spacing w:before="0"/>
        <w:rPr>
          <w:rFonts w:cs="Times New Roman"/>
          <w:sz w:val="22"/>
          <w:szCs w:val="22"/>
          <w:u w:val="none"/>
        </w:rPr>
      </w:pPr>
      <w:r w:rsidRPr="0064422B">
        <w:rPr>
          <w:rFonts w:cs="Times New Roman"/>
          <w:sz w:val="22"/>
          <w:szCs w:val="22"/>
          <w:u w:val="none"/>
        </w:rPr>
        <w:t>SAMPLE ONLINE/ASYNCHRONOUS SCHEDULE</w:t>
      </w:r>
    </w:p>
    <w:p w14:paraId="6F9BD7A1" w14:textId="48AC1CE5" w:rsidR="0064422B" w:rsidRDefault="0064422B" w:rsidP="0064422B">
      <w:pPr>
        <w:ind w:firstLine="90"/>
        <w:rPr>
          <w:sz w:val="22"/>
          <w:szCs w:val="22"/>
        </w:rPr>
      </w:pPr>
    </w:p>
    <w:p w14:paraId="002416CA" w14:textId="77777777" w:rsidR="0064422B" w:rsidRPr="0064422B" w:rsidRDefault="0064422B" w:rsidP="0064422B">
      <w:pPr>
        <w:pStyle w:val="Heading2"/>
        <w:rPr>
          <w:rFonts w:cs="Times New Roman"/>
          <w:sz w:val="22"/>
          <w:szCs w:val="22"/>
        </w:rPr>
      </w:pPr>
      <w:r w:rsidRPr="0064422B">
        <w:rPr>
          <w:rFonts w:cs="Times New Roman"/>
          <w:sz w:val="22"/>
          <w:szCs w:val="22"/>
        </w:rPr>
        <w:t>Module #1 (Dates)</w:t>
      </w:r>
    </w:p>
    <w:p w14:paraId="038AEAB9" w14:textId="77777777" w:rsidR="0064422B" w:rsidRPr="0064422B" w:rsidRDefault="0064422B" w:rsidP="0064422B">
      <w:pPr>
        <w:rPr>
          <w:rStyle w:val="Emphasis"/>
          <w:sz w:val="22"/>
          <w:szCs w:val="22"/>
        </w:rPr>
      </w:pPr>
      <w:r w:rsidRPr="0064422B">
        <w:rPr>
          <w:rStyle w:val="Emphasis"/>
          <w:sz w:val="22"/>
          <w:szCs w:val="22"/>
        </w:rPr>
        <w:t>Module #1 Title</w:t>
      </w:r>
    </w:p>
    <w:tbl>
      <w:tblPr>
        <w:tblStyle w:val="TableGrid"/>
        <w:tblW w:w="9360" w:type="dxa"/>
        <w:tblInd w:w="108" w:type="dxa"/>
        <w:tblLayout w:type="fixed"/>
        <w:tblLook w:val="0620" w:firstRow="1" w:lastRow="0" w:firstColumn="0" w:lastColumn="0" w:noHBand="1" w:noVBand="1"/>
        <w:tblCaption w:val="Module #1 Calendar Table"/>
        <w:tblDescription w:val="Table that provides summary of content, readings, and activities for weeks 1-3"/>
      </w:tblPr>
      <w:tblGrid>
        <w:gridCol w:w="1170"/>
        <w:gridCol w:w="2430"/>
        <w:gridCol w:w="3060"/>
        <w:gridCol w:w="2700"/>
      </w:tblGrid>
      <w:tr w:rsidR="0064422B" w:rsidRPr="0064422B" w14:paraId="47BAA9C4" w14:textId="77777777" w:rsidTr="0089727A">
        <w:trPr>
          <w:tblHeader/>
        </w:trPr>
        <w:tc>
          <w:tcPr>
            <w:tcW w:w="1170" w:type="dxa"/>
          </w:tcPr>
          <w:p w14:paraId="035B7C8D" w14:textId="77777777" w:rsidR="0064422B" w:rsidRPr="0064422B" w:rsidRDefault="0064422B" w:rsidP="0089727A">
            <w:pPr>
              <w:spacing w:before="120"/>
              <w:jc w:val="both"/>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Week</w:t>
            </w:r>
          </w:p>
        </w:tc>
        <w:tc>
          <w:tcPr>
            <w:tcW w:w="2430" w:type="dxa"/>
          </w:tcPr>
          <w:p w14:paraId="67C5D7B1" w14:textId="77777777" w:rsidR="0064422B" w:rsidRPr="0064422B" w:rsidRDefault="0064422B" w:rsidP="0089727A">
            <w:pPr>
              <w:spacing w:before="120"/>
              <w:ind w:left="144"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Content</w:t>
            </w:r>
          </w:p>
        </w:tc>
        <w:tc>
          <w:tcPr>
            <w:tcW w:w="3060" w:type="dxa"/>
          </w:tcPr>
          <w:p w14:paraId="2BF08A3E" w14:textId="77777777" w:rsidR="0064422B" w:rsidRPr="0064422B" w:rsidRDefault="0064422B" w:rsidP="0089727A">
            <w:pPr>
              <w:tabs>
                <w:tab w:val="left" w:pos="540"/>
              </w:tabs>
              <w:spacing w:before="120"/>
              <w:ind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Reading /Viewings</w:t>
            </w:r>
          </w:p>
        </w:tc>
        <w:tc>
          <w:tcPr>
            <w:tcW w:w="2700" w:type="dxa"/>
          </w:tcPr>
          <w:p w14:paraId="45F449A9"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Assignments Due</w:t>
            </w:r>
          </w:p>
        </w:tc>
      </w:tr>
      <w:tr w:rsidR="0064422B" w:rsidRPr="0064422B" w14:paraId="1152E460" w14:textId="77777777" w:rsidTr="0089727A">
        <w:trPr>
          <w:trHeight w:val="746"/>
        </w:trPr>
        <w:tc>
          <w:tcPr>
            <w:tcW w:w="1170" w:type="dxa"/>
          </w:tcPr>
          <w:p w14:paraId="5F0FA815"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w:t>
            </w:r>
          </w:p>
        </w:tc>
        <w:tc>
          <w:tcPr>
            <w:tcW w:w="2430" w:type="dxa"/>
          </w:tcPr>
          <w:p w14:paraId="76B00C5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AD62FDC"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Topic/Activity</w:t>
            </w:r>
          </w:p>
        </w:tc>
        <w:tc>
          <w:tcPr>
            <w:tcW w:w="3060" w:type="dxa"/>
          </w:tcPr>
          <w:p w14:paraId="65F6E50F" w14:textId="77777777" w:rsidR="0064422B" w:rsidRPr="0064422B" w:rsidRDefault="0064422B" w:rsidP="005E4D88">
            <w:pPr>
              <w:pStyle w:val="ListParagraph"/>
              <w:widowControl w:val="0"/>
              <w:numPr>
                <w:ilvl w:val="0"/>
                <w:numId w:val="12"/>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4BBE5DFE" w14:textId="77777777" w:rsidR="0064422B" w:rsidRPr="0064422B" w:rsidRDefault="0064422B" w:rsidP="005E4D88">
            <w:pPr>
              <w:pStyle w:val="ListParagraph"/>
              <w:widowControl w:val="0"/>
              <w:numPr>
                <w:ilvl w:val="0"/>
                <w:numId w:val="12"/>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6128C88A"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74A24C38"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0274CA6D" w14:textId="77777777" w:rsidTr="0089727A">
        <w:trPr>
          <w:trHeight w:val="1259"/>
        </w:trPr>
        <w:tc>
          <w:tcPr>
            <w:tcW w:w="1170" w:type="dxa"/>
          </w:tcPr>
          <w:p w14:paraId="340FFD3C"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2</w:t>
            </w:r>
          </w:p>
        </w:tc>
        <w:tc>
          <w:tcPr>
            <w:tcW w:w="2430" w:type="dxa"/>
          </w:tcPr>
          <w:p w14:paraId="6472AFC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1ECE3BFD"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Topic/Activity</w:t>
            </w:r>
          </w:p>
          <w:p w14:paraId="68E01274"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7730D929" w14:textId="77777777" w:rsidR="0064422B" w:rsidRPr="0064422B" w:rsidRDefault="0064422B" w:rsidP="005E4D88">
            <w:pPr>
              <w:pStyle w:val="ListParagraph"/>
              <w:widowControl w:val="0"/>
              <w:numPr>
                <w:ilvl w:val="0"/>
                <w:numId w:val="14"/>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2807DEC0" w14:textId="77777777" w:rsidR="0064422B" w:rsidRPr="0064422B" w:rsidRDefault="0064422B" w:rsidP="005E4D88">
            <w:pPr>
              <w:pStyle w:val="ListParagraph"/>
              <w:widowControl w:val="0"/>
              <w:numPr>
                <w:ilvl w:val="0"/>
                <w:numId w:val="14"/>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50F9321B" w14:textId="77777777" w:rsidR="0064422B" w:rsidRPr="0064422B" w:rsidRDefault="0064422B" w:rsidP="005E4D88">
            <w:pPr>
              <w:pStyle w:val="ListParagraph"/>
              <w:widowControl w:val="0"/>
              <w:numPr>
                <w:ilvl w:val="0"/>
                <w:numId w:val="14"/>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03042528"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51121FDC"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p w14:paraId="3F5D1AD5"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71DB3B0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rPr>
            </w:pPr>
            <w:r w:rsidRPr="0064422B">
              <w:rPr>
                <w:rFonts w:ascii="Times New Roman" w:hAnsi="Times New Roman" w:cs="Times New Roman"/>
              </w:rPr>
              <w:t>Assignment</w:t>
            </w:r>
          </w:p>
        </w:tc>
      </w:tr>
      <w:tr w:rsidR="0064422B" w:rsidRPr="0064422B" w14:paraId="72D53BF7" w14:textId="77777777" w:rsidTr="0089727A">
        <w:trPr>
          <w:trHeight w:val="701"/>
        </w:trPr>
        <w:tc>
          <w:tcPr>
            <w:tcW w:w="1170" w:type="dxa"/>
          </w:tcPr>
          <w:p w14:paraId="55865857"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3</w:t>
            </w:r>
          </w:p>
        </w:tc>
        <w:tc>
          <w:tcPr>
            <w:tcW w:w="2430" w:type="dxa"/>
          </w:tcPr>
          <w:p w14:paraId="1DF7E9E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4AD55421"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75095093" w14:textId="77777777" w:rsidR="0064422B" w:rsidRPr="0064422B" w:rsidRDefault="0064422B" w:rsidP="005E4D88">
            <w:pPr>
              <w:pStyle w:val="ListParagraph"/>
              <w:widowControl w:val="0"/>
              <w:numPr>
                <w:ilvl w:val="0"/>
                <w:numId w:val="13"/>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01650866" w14:textId="77777777" w:rsidR="0064422B" w:rsidRPr="0064422B" w:rsidRDefault="0064422B" w:rsidP="005E4D88">
            <w:pPr>
              <w:pStyle w:val="ListParagraph"/>
              <w:widowControl w:val="0"/>
              <w:numPr>
                <w:ilvl w:val="0"/>
                <w:numId w:val="13"/>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1BFFE13C"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42708CC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bl>
    <w:p w14:paraId="796A6584" w14:textId="77777777" w:rsidR="0064422B" w:rsidRPr="0064422B" w:rsidRDefault="0064422B" w:rsidP="0064422B">
      <w:pPr>
        <w:pStyle w:val="Heading2"/>
        <w:rPr>
          <w:rFonts w:cs="Times New Roman"/>
          <w:sz w:val="22"/>
          <w:szCs w:val="22"/>
        </w:rPr>
      </w:pPr>
      <w:r w:rsidRPr="0064422B">
        <w:rPr>
          <w:rFonts w:cs="Times New Roman"/>
          <w:sz w:val="22"/>
          <w:szCs w:val="22"/>
        </w:rPr>
        <w:t>Module #2 (Dates)</w:t>
      </w:r>
    </w:p>
    <w:p w14:paraId="01C583A6" w14:textId="77777777" w:rsidR="0064422B" w:rsidRPr="0064422B" w:rsidRDefault="0064422B" w:rsidP="0064422B">
      <w:pPr>
        <w:rPr>
          <w:b/>
          <w:sz w:val="22"/>
          <w:szCs w:val="22"/>
        </w:rPr>
      </w:pPr>
      <w:r w:rsidRPr="0064422B">
        <w:rPr>
          <w:rStyle w:val="Emphasis"/>
          <w:sz w:val="22"/>
          <w:szCs w:val="22"/>
        </w:rPr>
        <w:t>Module #2 Title</w:t>
      </w:r>
    </w:p>
    <w:tbl>
      <w:tblPr>
        <w:tblStyle w:val="TableGrid"/>
        <w:tblW w:w="9360" w:type="dxa"/>
        <w:tblInd w:w="108" w:type="dxa"/>
        <w:tblLayout w:type="fixed"/>
        <w:tblLook w:val="0620" w:firstRow="1" w:lastRow="0" w:firstColumn="0" w:lastColumn="0" w:noHBand="1" w:noVBand="1"/>
        <w:tblCaption w:val="Module #2 Calendar Table"/>
        <w:tblDescription w:val="Table that provides summary of content, readings, and activities for weeks 4-5"/>
      </w:tblPr>
      <w:tblGrid>
        <w:gridCol w:w="1170"/>
        <w:gridCol w:w="2430"/>
        <w:gridCol w:w="3060"/>
        <w:gridCol w:w="2700"/>
      </w:tblGrid>
      <w:tr w:rsidR="0064422B" w:rsidRPr="0064422B" w14:paraId="6454E9BD" w14:textId="77777777" w:rsidTr="0089727A">
        <w:trPr>
          <w:tblHeader/>
        </w:trPr>
        <w:tc>
          <w:tcPr>
            <w:tcW w:w="1170" w:type="dxa"/>
          </w:tcPr>
          <w:p w14:paraId="1158332D"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Week</w:t>
            </w:r>
          </w:p>
        </w:tc>
        <w:tc>
          <w:tcPr>
            <w:tcW w:w="2430" w:type="dxa"/>
          </w:tcPr>
          <w:p w14:paraId="7FAFFDD8" w14:textId="77777777" w:rsidR="0064422B" w:rsidRPr="0064422B" w:rsidRDefault="0064422B" w:rsidP="0089727A">
            <w:pPr>
              <w:spacing w:before="120"/>
              <w:ind w:left="144"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Content</w:t>
            </w:r>
          </w:p>
        </w:tc>
        <w:tc>
          <w:tcPr>
            <w:tcW w:w="3060" w:type="dxa"/>
          </w:tcPr>
          <w:p w14:paraId="1DAA36AA" w14:textId="77777777" w:rsidR="0064422B" w:rsidRPr="0064422B" w:rsidRDefault="0064422B" w:rsidP="0089727A">
            <w:pPr>
              <w:tabs>
                <w:tab w:val="left" w:pos="540"/>
              </w:tabs>
              <w:spacing w:before="120"/>
              <w:ind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Reading /Viewings</w:t>
            </w:r>
          </w:p>
        </w:tc>
        <w:tc>
          <w:tcPr>
            <w:tcW w:w="2700" w:type="dxa"/>
          </w:tcPr>
          <w:p w14:paraId="25FFE084"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Assignments Due</w:t>
            </w:r>
          </w:p>
        </w:tc>
      </w:tr>
      <w:tr w:rsidR="0064422B" w:rsidRPr="0064422B" w14:paraId="691B07FD" w14:textId="77777777" w:rsidTr="0089727A">
        <w:trPr>
          <w:trHeight w:val="764"/>
        </w:trPr>
        <w:tc>
          <w:tcPr>
            <w:tcW w:w="1170" w:type="dxa"/>
          </w:tcPr>
          <w:p w14:paraId="2897E3EF"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4</w:t>
            </w:r>
          </w:p>
        </w:tc>
        <w:tc>
          <w:tcPr>
            <w:tcW w:w="2430" w:type="dxa"/>
          </w:tcPr>
          <w:p w14:paraId="66100D5B"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10DD4B7B"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14A564FC" w14:textId="77777777" w:rsidR="0064422B" w:rsidRPr="0064422B" w:rsidRDefault="0064422B" w:rsidP="005E4D88">
            <w:pPr>
              <w:pStyle w:val="ListParagraph"/>
              <w:widowControl w:val="0"/>
              <w:numPr>
                <w:ilvl w:val="0"/>
                <w:numId w:val="9"/>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281FCCF9" w14:textId="77777777" w:rsidR="0064422B" w:rsidRPr="0064422B" w:rsidRDefault="0064422B" w:rsidP="005E4D88">
            <w:pPr>
              <w:pStyle w:val="ListParagraph"/>
              <w:widowControl w:val="0"/>
              <w:numPr>
                <w:ilvl w:val="0"/>
                <w:numId w:val="9"/>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6707337D"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1A4F23BF"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2820FF78" w14:textId="77777777" w:rsidTr="0089727A">
        <w:trPr>
          <w:trHeight w:val="701"/>
        </w:trPr>
        <w:tc>
          <w:tcPr>
            <w:tcW w:w="1170" w:type="dxa"/>
          </w:tcPr>
          <w:p w14:paraId="4D0E5831"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5</w:t>
            </w:r>
          </w:p>
        </w:tc>
        <w:tc>
          <w:tcPr>
            <w:tcW w:w="2430" w:type="dxa"/>
          </w:tcPr>
          <w:p w14:paraId="3A5A1D21"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2E1C3FD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0CCA3EE7" w14:textId="77777777" w:rsidR="0064422B" w:rsidRPr="0064422B" w:rsidRDefault="0064422B" w:rsidP="005E4D88">
            <w:pPr>
              <w:pStyle w:val="ListParagraph"/>
              <w:widowControl w:val="0"/>
              <w:numPr>
                <w:ilvl w:val="0"/>
                <w:numId w:val="10"/>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45DBD9F1" w14:textId="77777777" w:rsidR="0064422B" w:rsidRPr="0064422B" w:rsidRDefault="0064422B" w:rsidP="005E4D88">
            <w:pPr>
              <w:pStyle w:val="ListParagraph"/>
              <w:widowControl w:val="0"/>
              <w:numPr>
                <w:ilvl w:val="0"/>
                <w:numId w:val="10"/>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1E44CAF8"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502B4C7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rPr>
            </w:pPr>
            <w:r w:rsidRPr="0064422B">
              <w:rPr>
                <w:rFonts w:ascii="Times New Roman" w:hAnsi="Times New Roman" w:cs="Times New Roman"/>
              </w:rPr>
              <w:t>Assignment</w:t>
            </w:r>
          </w:p>
        </w:tc>
      </w:tr>
      <w:tr w:rsidR="0064422B" w:rsidRPr="0064422B" w14:paraId="036E70BD" w14:textId="77777777" w:rsidTr="0089727A">
        <w:trPr>
          <w:trHeight w:val="629"/>
        </w:trPr>
        <w:tc>
          <w:tcPr>
            <w:tcW w:w="1170" w:type="dxa"/>
          </w:tcPr>
          <w:p w14:paraId="14F565B4"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6</w:t>
            </w:r>
          </w:p>
        </w:tc>
        <w:tc>
          <w:tcPr>
            <w:tcW w:w="2430" w:type="dxa"/>
          </w:tcPr>
          <w:p w14:paraId="254B6C54"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987A65C"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4405FB14" w14:textId="77777777" w:rsidR="0064422B" w:rsidRPr="0064422B" w:rsidRDefault="0064422B" w:rsidP="005E4D88">
            <w:pPr>
              <w:pStyle w:val="ListParagraph"/>
              <w:widowControl w:val="0"/>
              <w:numPr>
                <w:ilvl w:val="0"/>
                <w:numId w:val="11"/>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347DF812" w14:textId="77777777" w:rsidR="0064422B" w:rsidRPr="0064422B" w:rsidRDefault="0064422B" w:rsidP="005E4D88">
            <w:pPr>
              <w:pStyle w:val="ListParagraph"/>
              <w:widowControl w:val="0"/>
              <w:numPr>
                <w:ilvl w:val="0"/>
                <w:numId w:val="11"/>
              </w:numPr>
              <w:spacing w:line="276" w:lineRule="auto"/>
              <w:contextualSpacing w:val="0"/>
              <w:rPr>
                <w:rFonts w:ascii="Times New Roman" w:hAnsi="Times New Roman" w:cs="Times New Roman"/>
                <w:spacing w:val="-1"/>
              </w:rPr>
            </w:pPr>
            <w:r w:rsidRPr="0064422B">
              <w:rPr>
                <w:rFonts w:ascii="Times New Roman" w:hAnsi="Times New Roman" w:cs="Times New Roman"/>
              </w:rPr>
              <w:t>Reading</w:t>
            </w:r>
          </w:p>
        </w:tc>
        <w:tc>
          <w:tcPr>
            <w:tcW w:w="2700" w:type="dxa"/>
          </w:tcPr>
          <w:p w14:paraId="5FA2A128"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7D0D5478"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bl>
    <w:p w14:paraId="3EE7C0ED" w14:textId="77777777" w:rsidR="0064422B" w:rsidRPr="0064422B" w:rsidRDefault="0064422B" w:rsidP="0064422B">
      <w:pPr>
        <w:pStyle w:val="Heading2"/>
        <w:rPr>
          <w:rFonts w:cs="Times New Roman"/>
          <w:sz w:val="22"/>
          <w:szCs w:val="22"/>
        </w:rPr>
      </w:pPr>
      <w:r w:rsidRPr="0064422B">
        <w:rPr>
          <w:rFonts w:cs="Times New Roman"/>
          <w:sz w:val="22"/>
          <w:szCs w:val="22"/>
        </w:rPr>
        <w:t>Module #3 (Dates)</w:t>
      </w:r>
    </w:p>
    <w:p w14:paraId="5BE11BC3" w14:textId="77777777" w:rsidR="0064422B" w:rsidRPr="0064422B" w:rsidRDefault="0064422B" w:rsidP="0064422B">
      <w:pPr>
        <w:rPr>
          <w:b/>
          <w:sz w:val="22"/>
          <w:szCs w:val="22"/>
        </w:rPr>
      </w:pPr>
      <w:r w:rsidRPr="0064422B">
        <w:rPr>
          <w:rStyle w:val="Emphasis"/>
          <w:sz w:val="22"/>
          <w:szCs w:val="22"/>
        </w:rPr>
        <w:t>Module #3 Title</w:t>
      </w:r>
    </w:p>
    <w:tbl>
      <w:tblPr>
        <w:tblStyle w:val="TableGrid"/>
        <w:tblW w:w="9360" w:type="dxa"/>
        <w:tblInd w:w="108" w:type="dxa"/>
        <w:tblLayout w:type="fixed"/>
        <w:tblLook w:val="0620" w:firstRow="1" w:lastRow="0" w:firstColumn="0" w:lastColumn="0" w:noHBand="1" w:noVBand="1"/>
        <w:tblCaption w:val="Module #3 Calendar Table"/>
        <w:tblDescription w:val="Table that provides summary of content, readings, and activities for weeks 7-9"/>
      </w:tblPr>
      <w:tblGrid>
        <w:gridCol w:w="1170"/>
        <w:gridCol w:w="2430"/>
        <w:gridCol w:w="3060"/>
        <w:gridCol w:w="2700"/>
      </w:tblGrid>
      <w:tr w:rsidR="0064422B" w:rsidRPr="0064422B" w14:paraId="544B57E8" w14:textId="77777777" w:rsidTr="0089727A">
        <w:trPr>
          <w:tblHeader/>
        </w:trPr>
        <w:tc>
          <w:tcPr>
            <w:tcW w:w="1170" w:type="dxa"/>
          </w:tcPr>
          <w:p w14:paraId="65F2F59C"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Week</w:t>
            </w:r>
          </w:p>
        </w:tc>
        <w:tc>
          <w:tcPr>
            <w:tcW w:w="2430" w:type="dxa"/>
          </w:tcPr>
          <w:p w14:paraId="34C53F7C" w14:textId="77777777" w:rsidR="0064422B" w:rsidRPr="0064422B" w:rsidRDefault="0064422B" w:rsidP="0089727A">
            <w:pPr>
              <w:spacing w:before="120"/>
              <w:ind w:left="144"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Content</w:t>
            </w:r>
          </w:p>
        </w:tc>
        <w:tc>
          <w:tcPr>
            <w:tcW w:w="3060" w:type="dxa"/>
          </w:tcPr>
          <w:p w14:paraId="0E213B69" w14:textId="77777777" w:rsidR="0064422B" w:rsidRPr="0064422B" w:rsidRDefault="0064422B" w:rsidP="0089727A">
            <w:pPr>
              <w:tabs>
                <w:tab w:val="left" w:pos="540"/>
              </w:tabs>
              <w:spacing w:before="120"/>
              <w:ind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Reading /Viewings</w:t>
            </w:r>
          </w:p>
        </w:tc>
        <w:tc>
          <w:tcPr>
            <w:tcW w:w="2700" w:type="dxa"/>
          </w:tcPr>
          <w:p w14:paraId="2BF0E9F0"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Assignments Due</w:t>
            </w:r>
          </w:p>
        </w:tc>
      </w:tr>
      <w:tr w:rsidR="0064422B" w:rsidRPr="0064422B" w14:paraId="7C7106FA" w14:textId="77777777" w:rsidTr="0089727A">
        <w:trPr>
          <w:trHeight w:val="90"/>
        </w:trPr>
        <w:tc>
          <w:tcPr>
            <w:tcW w:w="1170" w:type="dxa"/>
          </w:tcPr>
          <w:p w14:paraId="69783034"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7</w:t>
            </w:r>
          </w:p>
        </w:tc>
        <w:tc>
          <w:tcPr>
            <w:tcW w:w="2430" w:type="dxa"/>
          </w:tcPr>
          <w:p w14:paraId="42DE1B53"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DCB103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523A4913" w14:textId="77777777" w:rsidR="0064422B" w:rsidRPr="0064422B" w:rsidRDefault="0064422B" w:rsidP="005E4D88">
            <w:pPr>
              <w:pStyle w:val="ListParagraph"/>
              <w:widowControl w:val="0"/>
              <w:numPr>
                <w:ilvl w:val="0"/>
                <w:numId w:val="19"/>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21124D19" w14:textId="77777777" w:rsidR="0064422B" w:rsidRPr="0064422B" w:rsidRDefault="0064422B" w:rsidP="005E4D88">
            <w:pPr>
              <w:pStyle w:val="ListParagraph"/>
              <w:widowControl w:val="0"/>
              <w:numPr>
                <w:ilvl w:val="0"/>
                <w:numId w:val="19"/>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562480D6" w14:textId="77777777" w:rsidR="0064422B" w:rsidRPr="0064422B" w:rsidRDefault="0064422B" w:rsidP="0089727A">
            <w:pPr>
              <w:widowControl w:val="0"/>
              <w:ind w:left="0"/>
              <w:rPr>
                <w:rFonts w:ascii="Times New Roman" w:hAnsi="Times New Roman" w:cs="Times New Roman"/>
                <w:sz w:val="22"/>
                <w:szCs w:val="22"/>
              </w:rPr>
            </w:pPr>
          </w:p>
        </w:tc>
        <w:tc>
          <w:tcPr>
            <w:tcW w:w="2700" w:type="dxa"/>
          </w:tcPr>
          <w:p w14:paraId="516F79E4"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3CA40C1A"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24510248" w14:textId="77777777" w:rsidTr="0089727A">
        <w:trPr>
          <w:trHeight w:val="809"/>
        </w:trPr>
        <w:tc>
          <w:tcPr>
            <w:tcW w:w="1170" w:type="dxa"/>
          </w:tcPr>
          <w:p w14:paraId="1725943E"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8</w:t>
            </w:r>
          </w:p>
        </w:tc>
        <w:tc>
          <w:tcPr>
            <w:tcW w:w="2430" w:type="dxa"/>
          </w:tcPr>
          <w:p w14:paraId="17B4C5E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0D18C4F3"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Topic/Activity</w:t>
            </w:r>
          </w:p>
        </w:tc>
        <w:tc>
          <w:tcPr>
            <w:tcW w:w="3060" w:type="dxa"/>
          </w:tcPr>
          <w:p w14:paraId="0A486131" w14:textId="77777777" w:rsidR="0064422B" w:rsidRPr="0064422B" w:rsidRDefault="0064422B" w:rsidP="005E4D88">
            <w:pPr>
              <w:pStyle w:val="ListParagraph"/>
              <w:widowControl w:val="0"/>
              <w:numPr>
                <w:ilvl w:val="0"/>
                <w:numId w:val="20"/>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15C55026" w14:textId="77777777" w:rsidR="0064422B" w:rsidRPr="0064422B" w:rsidRDefault="0064422B" w:rsidP="005E4D88">
            <w:pPr>
              <w:pStyle w:val="ListParagraph"/>
              <w:widowControl w:val="0"/>
              <w:numPr>
                <w:ilvl w:val="0"/>
                <w:numId w:val="20"/>
              </w:numPr>
              <w:spacing w:line="276" w:lineRule="auto"/>
              <w:contextualSpacing w:val="0"/>
              <w:rPr>
                <w:rFonts w:ascii="Times New Roman" w:hAnsi="Times New Roman" w:cs="Times New Roman"/>
              </w:rPr>
            </w:pPr>
            <w:r w:rsidRPr="0064422B">
              <w:rPr>
                <w:rFonts w:ascii="Times New Roman" w:hAnsi="Times New Roman" w:cs="Times New Roman"/>
              </w:rPr>
              <w:t>Reading</w:t>
            </w:r>
          </w:p>
        </w:tc>
        <w:tc>
          <w:tcPr>
            <w:tcW w:w="2700" w:type="dxa"/>
          </w:tcPr>
          <w:p w14:paraId="4DA06FE3"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1EF12624"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0F6A0FD1" w14:textId="77777777" w:rsidTr="0089727A">
        <w:trPr>
          <w:trHeight w:val="1313"/>
        </w:trPr>
        <w:tc>
          <w:tcPr>
            <w:tcW w:w="1170" w:type="dxa"/>
          </w:tcPr>
          <w:p w14:paraId="52D13768"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lastRenderedPageBreak/>
              <w:t>9</w:t>
            </w:r>
          </w:p>
        </w:tc>
        <w:tc>
          <w:tcPr>
            <w:tcW w:w="2430" w:type="dxa"/>
          </w:tcPr>
          <w:p w14:paraId="3F4773E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3336976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05AF128"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060" w:type="dxa"/>
          </w:tcPr>
          <w:p w14:paraId="4BE261D9" w14:textId="77777777" w:rsidR="0064422B" w:rsidRPr="0064422B" w:rsidRDefault="0064422B" w:rsidP="005E4D88">
            <w:pPr>
              <w:pStyle w:val="ListParagraph"/>
              <w:widowControl w:val="0"/>
              <w:numPr>
                <w:ilvl w:val="0"/>
                <w:numId w:val="21"/>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46D0A543" w14:textId="77777777" w:rsidR="0064422B" w:rsidRPr="0064422B" w:rsidRDefault="0064422B" w:rsidP="005E4D88">
            <w:pPr>
              <w:pStyle w:val="ListParagraph"/>
              <w:widowControl w:val="0"/>
              <w:numPr>
                <w:ilvl w:val="0"/>
                <w:numId w:val="21"/>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4D60D69A" w14:textId="77777777" w:rsidR="0064422B" w:rsidRPr="0064422B" w:rsidRDefault="0064422B" w:rsidP="005E4D88">
            <w:pPr>
              <w:pStyle w:val="ListParagraph"/>
              <w:widowControl w:val="0"/>
              <w:numPr>
                <w:ilvl w:val="0"/>
                <w:numId w:val="21"/>
              </w:numPr>
              <w:spacing w:line="276" w:lineRule="auto"/>
              <w:contextualSpacing w:val="0"/>
              <w:rPr>
                <w:rFonts w:ascii="Times New Roman" w:hAnsi="Times New Roman" w:cs="Times New Roman"/>
                <w:spacing w:val="-1"/>
              </w:rPr>
            </w:pPr>
            <w:r w:rsidRPr="0064422B">
              <w:rPr>
                <w:rFonts w:ascii="Times New Roman" w:hAnsi="Times New Roman" w:cs="Times New Roman"/>
              </w:rPr>
              <w:t>Reading</w:t>
            </w:r>
          </w:p>
        </w:tc>
        <w:tc>
          <w:tcPr>
            <w:tcW w:w="2700" w:type="dxa"/>
          </w:tcPr>
          <w:p w14:paraId="1715B4EE"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36CABFEA"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p w14:paraId="1B31495B"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4CD7D743"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bl>
    <w:p w14:paraId="72ED7CAB" w14:textId="77777777" w:rsidR="0064422B" w:rsidRPr="0064422B" w:rsidRDefault="0064422B" w:rsidP="0064422B">
      <w:pPr>
        <w:pStyle w:val="Heading2"/>
        <w:rPr>
          <w:rFonts w:cs="Times New Roman"/>
          <w:sz w:val="22"/>
          <w:szCs w:val="22"/>
        </w:rPr>
      </w:pPr>
      <w:r w:rsidRPr="0064422B">
        <w:rPr>
          <w:rFonts w:cs="Times New Roman"/>
          <w:sz w:val="22"/>
          <w:szCs w:val="22"/>
        </w:rPr>
        <w:t>Module #4 (Dates)</w:t>
      </w:r>
    </w:p>
    <w:p w14:paraId="1BD4B1B9" w14:textId="77777777" w:rsidR="0064422B" w:rsidRPr="0064422B" w:rsidRDefault="0064422B" w:rsidP="0064422B">
      <w:pPr>
        <w:rPr>
          <w:b/>
          <w:sz w:val="22"/>
          <w:szCs w:val="22"/>
        </w:rPr>
      </w:pPr>
      <w:r w:rsidRPr="0064422B">
        <w:rPr>
          <w:rStyle w:val="Emphasis"/>
          <w:sz w:val="22"/>
          <w:szCs w:val="22"/>
        </w:rPr>
        <w:t>Module #4 Title</w:t>
      </w:r>
    </w:p>
    <w:tbl>
      <w:tblPr>
        <w:tblStyle w:val="TableGrid"/>
        <w:tblW w:w="9360" w:type="dxa"/>
        <w:tblInd w:w="108" w:type="dxa"/>
        <w:tblLayout w:type="fixed"/>
        <w:tblLook w:val="0620" w:firstRow="1" w:lastRow="0" w:firstColumn="0" w:lastColumn="0" w:noHBand="1" w:noVBand="1"/>
        <w:tblCaption w:val="Module #4 Calendar Table"/>
        <w:tblDescription w:val="Table that provides summary of content, readings, and activities for weeks 10-12"/>
      </w:tblPr>
      <w:tblGrid>
        <w:gridCol w:w="1170"/>
        <w:gridCol w:w="2430"/>
        <w:gridCol w:w="3060"/>
        <w:gridCol w:w="2700"/>
      </w:tblGrid>
      <w:tr w:rsidR="0064422B" w:rsidRPr="0064422B" w14:paraId="669A1A7A" w14:textId="77777777" w:rsidTr="0089727A">
        <w:trPr>
          <w:tblHeader/>
        </w:trPr>
        <w:tc>
          <w:tcPr>
            <w:tcW w:w="1170" w:type="dxa"/>
          </w:tcPr>
          <w:p w14:paraId="49B2B496"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Week</w:t>
            </w:r>
          </w:p>
        </w:tc>
        <w:tc>
          <w:tcPr>
            <w:tcW w:w="2430" w:type="dxa"/>
          </w:tcPr>
          <w:p w14:paraId="67C6C90A" w14:textId="77777777" w:rsidR="0064422B" w:rsidRPr="0064422B" w:rsidRDefault="0064422B" w:rsidP="0089727A">
            <w:pPr>
              <w:spacing w:before="120"/>
              <w:ind w:left="144"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Content</w:t>
            </w:r>
          </w:p>
        </w:tc>
        <w:tc>
          <w:tcPr>
            <w:tcW w:w="3060" w:type="dxa"/>
          </w:tcPr>
          <w:p w14:paraId="501B69B6" w14:textId="77777777" w:rsidR="0064422B" w:rsidRPr="0064422B" w:rsidRDefault="0064422B" w:rsidP="0089727A">
            <w:pPr>
              <w:tabs>
                <w:tab w:val="left" w:pos="540"/>
              </w:tabs>
              <w:spacing w:before="120"/>
              <w:ind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Reading /Viewings</w:t>
            </w:r>
          </w:p>
        </w:tc>
        <w:tc>
          <w:tcPr>
            <w:tcW w:w="2700" w:type="dxa"/>
          </w:tcPr>
          <w:p w14:paraId="46B3463B"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Assignments Due</w:t>
            </w:r>
          </w:p>
        </w:tc>
      </w:tr>
      <w:tr w:rsidR="0064422B" w:rsidRPr="0064422B" w14:paraId="11920282" w14:textId="77777777" w:rsidTr="0089727A">
        <w:trPr>
          <w:trHeight w:val="1313"/>
        </w:trPr>
        <w:tc>
          <w:tcPr>
            <w:tcW w:w="1170" w:type="dxa"/>
          </w:tcPr>
          <w:p w14:paraId="40F69A61"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10</w:t>
            </w:r>
          </w:p>
        </w:tc>
        <w:tc>
          <w:tcPr>
            <w:tcW w:w="2430" w:type="dxa"/>
          </w:tcPr>
          <w:p w14:paraId="4F8D4FD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7B3C7AFD"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A47293B"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770596DE" w14:textId="77777777" w:rsidR="0064422B" w:rsidRPr="0064422B" w:rsidRDefault="0064422B" w:rsidP="0089727A">
            <w:pPr>
              <w:rPr>
                <w:rFonts w:ascii="Times New Roman" w:hAnsi="Times New Roman" w:cs="Times New Roman"/>
                <w:sz w:val="22"/>
                <w:szCs w:val="22"/>
              </w:rPr>
            </w:pPr>
          </w:p>
        </w:tc>
        <w:tc>
          <w:tcPr>
            <w:tcW w:w="3060" w:type="dxa"/>
          </w:tcPr>
          <w:p w14:paraId="2C79CC12" w14:textId="77777777" w:rsidR="0064422B" w:rsidRPr="0064422B" w:rsidRDefault="0064422B" w:rsidP="005E4D88">
            <w:pPr>
              <w:pStyle w:val="ListParagraph"/>
              <w:widowControl w:val="0"/>
              <w:numPr>
                <w:ilvl w:val="0"/>
                <w:numId w:val="16"/>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5796871C" w14:textId="77777777" w:rsidR="0064422B" w:rsidRPr="0064422B" w:rsidRDefault="0064422B" w:rsidP="005E4D88">
            <w:pPr>
              <w:pStyle w:val="ListParagraph"/>
              <w:widowControl w:val="0"/>
              <w:numPr>
                <w:ilvl w:val="0"/>
                <w:numId w:val="16"/>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44CA1C55" w14:textId="77777777" w:rsidR="0064422B" w:rsidRPr="0064422B" w:rsidRDefault="0064422B" w:rsidP="005E4D88">
            <w:pPr>
              <w:pStyle w:val="ListParagraph"/>
              <w:widowControl w:val="0"/>
              <w:numPr>
                <w:ilvl w:val="0"/>
                <w:numId w:val="16"/>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18ADB695" w14:textId="77777777" w:rsidR="0064422B" w:rsidRPr="0064422B" w:rsidRDefault="0064422B" w:rsidP="0089727A">
            <w:pPr>
              <w:rPr>
                <w:rFonts w:ascii="Times New Roman" w:hAnsi="Times New Roman" w:cs="Times New Roman"/>
                <w:sz w:val="22"/>
                <w:szCs w:val="22"/>
              </w:rPr>
            </w:pPr>
          </w:p>
        </w:tc>
        <w:tc>
          <w:tcPr>
            <w:tcW w:w="2700" w:type="dxa"/>
          </w:tcPr>
          <w:p w14:paraId="5B423377"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15BD450F" w14:textId="77777777" w:rsidR="0064422B" w:rsidRPr="0064422B" w:rsidRDefault="0064422B" w:rsidP="0089727A">
            <w:pPr>
              <w:rPr>
                <w:rFonts w:ascii="Times New Roman" w:hAnsi="Times New Roman" w:cs="Times New Roman"/>
                <w:b/>
                <w:sz w:val="22"/>
                <w:szCs w:val="22"/>
              </w:rPr>
            </w:pPr>
            <w:r w:rsidRPr="0064422B">
              <w:rPr>
                <w:rFonts w:ascii="Times New Roman" w:hAnsi="Times New Roman" w:cs="Times New Roman"/>
                <w:sz w:val="22"/>
                <w:szCs w:val="22"/>
              </w:rPr>
              <w:t>Assignment</w:t>
            </w:r>
            <w:r w:rsidRPr="0064422B">
              <w:rPr>
                <w:rFonts w:ascii="Times New Roman" w:hAnsi="Times New Roman" w:cs="Times New Roman"/>
                <w:b/>
                <w:sz w:val="22"/>
                <w:szCs w:val="22"/>
              </w:rPr>
              <w:t xml:space="preserve"> </w:t>
            </w:r>
          </w:p>
          <w:p w14:paraId="190F0859"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70C00523"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2EDB0852" w14:textId="77777777" w:rsidTr="0089727A">
        <w:trPr>
          <w:trHeight w:val="1358"/>
        </w:trPr>
        <w:tc>
          <w:tcPr>
            <w:tcW w:w="1170" w:type="dxa"/>
          </w:tcPr>
          <w:p w14:paraId="2976F332"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11</w:t>
            </w:r>
          </w:p>
        </w:tc>
        <w:tc>
          <w:tcPr>
            <w:tcW w:w="2430" w:type="dxa"/>
          </w:tcPr>
          <w:p w14:paraId="535C80F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1ECC0EE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15644382"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427E7D4F" w14:textId="77777777" w:rsidR="0064422B" w:rsidRPr="0064422B" w:rsidRDefault="0064422B" w:rsidP="0089727A">
            <w:pPr>
              <w:rPr>
                <w:rFonts w:ascii="Times New Roman" w:hAnsi="Times New Roman" w:cs="Times New Roman"/>
                <w:sz w:val="22"/>
                <w:szCs w:val="22"/>
              </w:rPr>
            </w:pPr>
          </w:p>
        </w:tc>
        <w:tc>
          <w:tcPr>
            <w:tcW w:w="3060" w:type="dxa"/>
          </w:tcPr>
          <w:p w14:paraId="099A2A8D" w14:textId="77777777" w:rsidR="0064422B" w:rsidRPr="0064422B" w:rsidRDefault="0064422B" w:rsidP="005E4D88">
            <w:pPr>
              <w:pStyle w:val="ListParagraph"/>
              <w:widowControl w:val="0"/>
              <w:numPr>
                <w:ilvl w:val="0"/>
                <w:numId w:val="17"/>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7A5F1772" w14:textId="77777777" w:rsidR="0064422B" w:rsidRPr="0064422B" w:rsidRDefault="0064422B" w:rsidP="005E4D88">
            <w:pPr>
              <w:pStyle w:val="ListParagraph"/>
              <w:widowControl w:val="0"/>
              <w:numPr>
                <w:ilvl w:val="0"/>
                <w:numId w:val="17"/>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2D136168" w14:textId="77777777" w:rsidR="0064422B" w:rsidRPr="0064422B" w:rsidRDefault="0064422B" w:rsidP="005E4D88">
            <w:pPr>
              <w:pStyle w:val="ListParagraph"/>
              <w:widowControl w:val="0"/>
              <w:numPr>
                <w:ilvl w:val="0"/>
                <w:numId w:val="17"/>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5B8CA952" w14:textId="77777777" w:rsidR="0064422B" w:rsidRPr="0064422B" w:rsidRDefault="0064422B" w:rsidP="0089727A">
            <w:pPr>
              <w:rPr>
                <w:rFonts w:ascii="Times New Roman" w:hAnsi="Times New Roman" w:cs="Times New Roman"/>
                <w:sz w:val="22"/>
                <w:szCs w:val="22"/>
              </w:rPr>
            </w:pPr>
          </w:p>
        </w:tc>
        <w:tc>
          <w:tcPr>
            <w:tcW w:w="2700" w:type="dxa"/>
          </w:tcPr>
          <w:p w14:paraId="3E48A720"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04404587" w14:textId="77777777" w:rsidR="0064422B" w:rsidRPr="0064422B" w:rsidRDefault="0064422B" w:rsidP="0089727A">
            <w:pPr>
              <w:rPr>
                <w:rFonts w:ascii="Times New Roman" w:hAnsi="Times New Roman" w:cs="Times New Roman"/>
                <w:b/>
                <w:sz w:val="22"/>
                <w:szCs w:val="22"/>
              </w:rPr>
            </w:pPr>
            <w:r w:rsidRPr="0064422B">
              <w:rPr>
                <w:rFonts w:ascii="Times New Roman" w:hAnsi="Times New Roman" w:cs="Times New Roman"/>
                <w:sz w:val="22"/>
                <w:szCs w:val="22"/>
              </w:rPr>
              <w:t>Assignment</w:t>
            </w:r>
            <w:r w:rsidRPr="0064422B">
              <w:rPr>
                <w:rFonts w:ascii="Times New Roman" w:hAnsi="Times New Roman" w:cs="Times New Roman"/>
                <w:b/>
                <w:sz w:val="22"/>
                <w:szCs w:val="22"/>
              </w:rPr>
              <w:t xml:space="preserve"> </w:t>
            </w:r>
          </w:p>
          <w:p w14:paraId="30B809C9"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1F5C314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r w:rsidR="0064422B" w:rsidRPr="0064422B" w14:paraId="6414AF54" w14:textId="77777777" w:rsidTr="0089727A">
        <w:trPr>
          <w:trHeight w:val="1349"/>
        </w:trPr>
        <w:tc>
          <w:tcPr>
            <w:tcW w:w="1170" w:type="dxa"/>
          </w:tcPr>
          <w:p w14:paraId="23DB0CFB"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12</w:t>
            </w:r>
          </w:p>
        </w:tc>
        <w:tc>
          <w:tcPr>
            <w:tcW w:w="2430" w:type="dxa"/>
          </w:tcPr>
          <w:p w14:paraId="258DAED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4778FD51"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079AE166"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5BC5B8C8" w14:textId="77777777" w:rsidR="0064422B" w:rsidRPr="0064422B" w:rsidRDefault="0064422B" w:rsidP="0089727A">
            <w:pPr>
              <w:pStyle w:val="ListParagraph"/>
              <w:ind w:left="360" w:firstLine="0"/>
              <w:rPr>
                <w:rFonts w:ascii="Times New Roman" w:hAnsi="Times New Roman" w:cs="Times New Roman"/>
                <w:b/>
              </w:rPr>
            </w:pPr>
          </w:p>
        </w:tc>
        <w:tc>
          <w:tcPr>
            <w:tcW w:w="3060" w:type="dxa"/>
          </w:tcPr>
          <w:p w14:paraId="4B4EA95F" w14:textId="77777777" w:rsidR="0064422B" w:rsidRPr="0064422B" w:rsidRDefault="0064422B" w:rsidP="005E4D88">
            <w:pPr>
              <w:pStyle w:val="ListParagraph"/>
              <w:widowControl w:val="0"/>
              <w:numPr>
                <w:ilvl w:val="0"/>
                <w:numId w:val="18"/>
              </w:numPr>
              <w:spacing w:line="276" w:lineRule="auto"/>
              <w:contextualSpacing w:val="0"/>
              <w:rPr>
                <w:rFonts w:ascii="Times New Roman" w:hAnsi="Times New Roman" w:cs="Times New Roman"/>
              </w:rPr>
            </w:pPr>
            <w:r w:rsidRPr="0064422B">
              <w:rPr>
                <w:rFonts w:ascii="Times New Roman" w:hAnsi="Times New Roman" w:cs="Times New Roman"/>
                <w:spacing w:val="-1"/>
              </w:rPr>
              <w:t>Reading</w:t>
            </w:r>
          </w:p>
          <w:p w14:paraId="23C47DC0" w14:textId="77777777" w:rsidR="0064422B" w:rsidRPr="0064422B" w:rsidRDefault="0064422B" w:rsidP="005E4D88">
            <w:pPr>
              <w:pStyle w:val="ListParagraph"/>
              <w:widowControl w:val="0"/>
              <w:numPr>
                <w:ilvl w:val="0"/>
                <w:numId w:val="18"/>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4418F93B" w14:textId="77777777" w:rsidR="0064422B" w:rsidRPr="0064422B" w:rsidRDefault="0064422B" w:rsidP="005E4D88">
            <w:pPr>
              <w:pStyle w:val="ListParagraph"/>
              <w:widowControl w:val="0"/>
              <w:numPr>
                <w:ilvl w:val="0"/>
                <w:numId w:val="18"/>
              </w:numPr>
              <w:spacing w:line="276" w:lineRule="auto"/>
              <w:contextualSpacing w:val="0"/>
              <w:rPr>
                <w:rFonts w:ascii="Times New Roman" w:hAnsi="Times New Roman" w:cs="Times New Roman"/>
              </w:rPr>
            </w:pPr>
            <w:r w:rsidRPr="0064422B">
              <w:rPr>
                <w:rFonts w:ascii="Times New Roman" w:hAnsi="Times New Roman" w:cs="Times New Roman"/>
              </w:rPr>
              <w:t>Reading</w:t>
            </w:r>
          </w:p>
          <w:p w14:paraId="0D1E150B" w14:textId="77777777" w:rsidR="0064422B" w:rsidRPr="0064422B" w:rsidRDefault="0064422B" w:rsidP="0089727A">
            <w:pPr>
              <w:pStyle w:val="ListParagraph"/>
              <w:ind w:left="360" w:firstLine="0"/>
              <w:rPr>
                <w:rFonts w:ascii="Times New Roman" w:hAnsi="Times New Roman" w:cs="Times New Roman"/>
                <w:spacing w:val="-1"/>
              </w:rPr>
            </w:pPr>
          </w:p>
        </w:tc>
        <w:tc>
          <w:tcPr>
            <w:tcW w:w="2700" w:type="dxa"/>
          </w:tcPr>
          <w:p w14:paraId="5619FAD8"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3DB924FC" w14:textId="77777777" w:rsidR="0064422B" w:rsidRPr="0064422B" w:rsidRDefault="0064422B" w:rsidP="0089727A">
            <w:pPr>
              <w:rPr>
                <w:rFonts w:ascii="Times New Roman" w:hAnsi="Times New Roman" w:cs="Times New Roman"/>
                <w:b/>
                <w:sz w:val="22"/>
                <w:szCs w:val="22"/>
              </w:rPr>
            </w:pPr>
            <w:r w:rsidRPr="0064422B">
              <w:rPr>
                <w:rFonts w:ascii="Times New Roman" w:hAnsi="Times New Roman" w:cs="Times New Roman"/>
                <w:sz w:val="22"/>
                <w:szCs w:val="22"/>
              </w:rPr>
              <w:t>Assignment</w:t>
            </w:r>
            <w:r w:rsidRPr="0064422B">
              <w:rPr>
                <w:rFonts w:ascii="Times New Roman" w:hAnsi="Times New Roman" w:cs="Times New Roman"/>
                <w:b/>
                <w:sz w:val="22"/>
                <w:szCs w:val="22"/>
              </w:rPr>
              <w:t xml:space="preserve"> </w:t>
            </w:r>
          </w:p>
          <w:p w14:paraId="02CC9C56"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7E9638F9"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i/>
              </w:rPr>
            </w:pPr>
            <w:r w:rsidRPr="0064422B">
              <w:rPr>
                <w:rFonts w:ascii="Times New Roman" w:hAnsi="Times New Roman" w:cs="Times New Roman"/>
              </w:rPr>
              <w:t>Assignment</w:t>
            </w:r>
          </w:p>
        </w:tc>
      </w:tr>
    </w:tbl>
    <w:p w14:paraId="089718A3" w14:textId="77777777" w:rsidR="0064422B" w:rsidRPr="0064422B" w:rsidRDefault="0064422B" w:rsidP="0064422B">
      <w:pPr>
        <w:pStyle w:val="Heading2"/>
        <w:rPr>
          <w:rFonts w:cs="Times New Roman"/>
          <w:sz w:val="22"/>
          <w:szCs w:val="22"/>
        </w:rPr>
      </w:pPr>
      <w:r w:rsidRPr="0064422B">
        <w:rPr>
          <w:rFonts w:cs="Times New Roman"/>
          <w:sz w:val="22"/>
          <w:szCs w:val="22"/>
        </w:rPr>
        <w:t>Module #5 (Dates)</w:t>
      </w:r>
    </w:p>
    <w:p w14:paraId="2798E701" w14:textId="77777777" w:rsidR="0064422B" w:rsidRPr="0064422B" w:rsidRDefault="0064422B" w:rsidP="0064422B">
      <w:pPr>
        <w:rPr>
          <w:b/>
          <w:sz w:val="22"/>
          <w:szCs w:val="22"/>
        </w:rPr>
      </w:pPr>
      <w:r w:rsidRPr="0064422B">
        <w:rPr>
          <w:rStyle w:val="Emphasis"/>
          <w:sz w:val="22"/>
          <w:szCs w:val="22"/>
        </w:rPr>
        <w:t>Module #5 Title</w:t>
      </w:r>
    </w:p>
    <w:tbl>
      <w:tblPr>
        <w:tblStyle w:val="TableGrid"/>
        <w:tblW w:w="9360" w:type="dxa"/>
        <w:tblInd w:w="108" w:type="dxa"/>
        <w:tblLayout w:type="fixed"/>
        <w:tblLook w:val="0620" w:firstRow="1" w:lastRow="0" w:firstColumn="0" w:lastColumn="0" w:noHBand="1" w:noVBand="1"/>
        <w:tblCaption w:val="Module #1 Calendar Table"/>
        <w:tblDescription w:val="Table that provides summary of content, readings, and activities for weeks 1 and 2"/>
      </w:tblPr>
      <w:tblGrid>
        <w:gridCol w:w="1170"/>
        <w:gridCol w:w="2340"/>
        <w:gridCol w:w="3330"/>
        <w:gridCol w:w="2520"/>
      </w:tblGrid>
      <w:tr w:rsidR="0064422B" w:rsidRPr="0064422B" w14:paraId="02987801" w14:textId="77777777" w:rsidTr="0089727A">
        <w:trPr>
          <w:tblHeader/>
        </w:trPr>
        <w:tc>
          <w:tcPr>
            <w:tcW w:w="1170" w:type="dxa"/>
          </w:tcPr>
          <w:p w14:paraId="2FE2D746"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Week</w:t>
            </w:r>
          </w:p>
        </w:tc>
        <w:tc>
          <w:tcPr>
            <w:tcW w:w="2340" w:type="dxa"/>
          </w:tcPr>
          <w:p w14:paraId="2C695DF7" w14:textId="77777777" w:rsidR="0064422B" w:rsidRPr="0064422B" w:rsidRDefault="0064422B" w:rsidP="0089727A">
            <w:pPr>
              <w:spacing w:before="120"/>
              <w:ind w:left="144"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Content</w:t>
            </w:r>
          </w:p>
        </w:tc>
        <w:tc>
          <w:tcPr>
            <w:tcW w:w="3330" w:type="dxa"/>
          </w:tcPr>
          <w:p w14:paraId="614695C9" w14:textId="77777777" w:rsidR="0064422B" w:rsidRPr="0064422B" w:rsidRDefault="0064422B" w:rsidP="0089727A">
            <w:pPr>
              <w:tabs>
                <w:tab w:val="left" w:pos="540"/>
              </w:tabs>
              <w:spacing w:before="120"/>
              <w:ind w:right="-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Reading /Viewings</w:t>
            </w:r>
          </w:p>
        </w:tc>
        <w:tc>
          <w:tcPr>
            <w:tcW w:w="2520" w:type="dxa"/>
          </w:tcPr>
          <w:p w14:paraId="6BED1DAD" w14:textId="77777777" w:rsidR="0064422B" w:rsidRPr="0064422B" w:rsidRDefault="0064422B" w:rsidP="0089727A">
            <w:pPr>
              <w:spacing w:before="120"/>
              <w:jc w:val="center"/>
              <w:rPr>
                <w:rFonts w:ascii="Times New Roman" w:eastAsia="Georgia" w:hAnsi="Times New Roman" w:cs="Times New Roman"/>
                <w:b/>
                <w:bCs/>
                <w:spacing w:val="-1"/>
                <w:sz w:val="22"/>
                <w:szCs w:val="22"/>
              </w:rPr>
            </w:pPr>
            <w:r w:rsidRPr="0064422B">
              <w:rPr>
                <w:rFonts w:ascii="Times New Roman" w:eastAsia="Georgia" w:hAnsi="Times New Roman" w:cs="Times New Roman"/>
                <w:b/>
                <w:bCs/>
                <w:spacing w:val="-1"/>
                <w:sz w:val="22"/>
                <w:szCs w:val="22"/>
              </w:rPr>
              <w:t>Assignments Due</w:t>
            </w:r>
          </w:p>
        </w:tc>
      </w:tr>
      <w:tr w:rsidR="0064422B" w:rsidRPr="0064422B" w14:paraId="1F1BB870" w14:textId="77777777" w:rsidTr="0089727A">
        <w:trPr>
          <w:trHeight w:val="1277"/>
        </w:trPr>
        <w:tc>
          <w:tcPr>
            <w:tcW w:w="1170" w:type="dxa"/>
          </w:tcPr>
          <w:p w14:paraId="2E405F1C"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13</w:t>
            </w:r>
          </w:p>
        </w:tc>
        <w:tc>
          <w:tcPr>
            <w:tcW w:w="2340" w:type="dxa"/>
          </w:tcPr>
          <w:p w14:paraId="768D771C" w14:textId="77777777" w:rsidR="0064422B" w:rsidRPr="0064422B" w:rsidRDefault="0064422B" w:rsidP="005E4D88">
            <w:pPr>
              <w:pStyle w:val="ListParagraph"/>
              <w:framePr w:hSpace="187" w:wrap="around" w:hAnchor="text" w:yAlign="center"/>
              <w:widowControl w:val="0"/>
              <w:numPr>
                <w:ilvl w:val="0"/>
                <w:numId w:val="8"/>
              </w:numPr>
              <w:spacing w:line="276" w:lineRule="auto"/>
              <w:contextualSpacing w:val="0"/>
              <w:suppressOverlap/>
              <w:rPr>
                <w:rFonts w:ascii="Times New Roman" w:hAnsi="Times New Roman" w:cs="Times New Roman"/>
                <w:b/>
              </w:rPr>
            </w:pPr>
            <w:r w:rsidRPr="0064422B">
              <w:rPr>
                <w:rFonts w:ascii="Times New Roman" w:hAnsi="Times New Roman" w:cs="Times New Roman"/>
                <w:b/>
              </w:rPr>
              <w:t xml:space="preserve">Topic/Activity </w:t>
            </w:r>
          </w:p>
          <w:p w14:paraId="2C1F580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4980928E"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rPr>
            </w:pPr>
            <w:r w:rsidRPr="0064422B">
              <w:rPr>
                <w:rFonts w:ascii="Times New Roman" w:hAnsi="Times New Roman" w:cs="Times New Roman"/>
                <w:b/>
              </w:rPr>
              <w:t xml:space="preserve">Topic/Activity </w:t>
            </w:r>
          </w:p>
        </w:tc>
        <w:tc>
          <w:tcPr>
            <w:tcW w:w="3330" w:type="dxa"/>
          </w:tcPr>
          <w:p w14:paraId="64832A26" w14:textId="77777777" w:rsidR="0064422B" w:rsidRPr="0064422B" w:rsidRDefault="0064422B" w:rsidP="005E4D88">
            <w:pPr>
              <w:pStyle w:val="ListParagraph"/>
              <w:framePr w:hSpace="187" w:wrap="around" w:hAnchor="text" w:yAlign="center"/>
              <w:widowControl w:val="0"/>
              <w:numPr>
                <w:ilvl w:val="0"/>
                <w:numId w:val="15"/>
              </w:numPr>
              <w:spacing w:line="276" w:lineRule="auto"/>
              <w:contextualSpacing w:val="0"/>
              <w:suppressOverlap/>
              <w:rPr>
                <w:rFonts w:ascii="Times New Roman" w:hAnsi="Times New Roman" w:cs="Times New Roman"/>
                <w:spacing w:val="-1"/>
              </w:rPr>
            </w:pPr>
            <w:r w:rsidRPr="0064422B">
              <w:rPr>
                <w:rFonts w:ascii="Times New Roman" w:hAnsi="Times New Roman" w:cs="Times New Roman"/>
                <w:spacing w:val="-1"/>
              </w:rPr>
              <w:t>Reading</w:t>
            </w:r>
          </w:p>
          <w:p w14:paraId="16F4E879" w14:textId="77777777" w:rsidR="0064422B" w:rsidRPr="0064422B" w:rsidRDefault="0064422B" w:rsidP="005E4D88">
            <w:pPr>
              <w:pStyle w:val="ListParagraph"/>
              <w:framePr w:hSpace="187" w:wrap="around" w:hAnchor="text" w:yAlign="center"/>
              <w:widowControl w:val="0"/>
              <w:numPr>
                <w:ilvl w:val="0"/>
                <w:numId w:val="15"/>
              </w:numPr>
              <w:spacing w:line="276" w:lineRule="auto"/>
              <w:contextualSpacing w:val="0"/>
              <w:suppressOverlap/>
              <w:rPr>
                <w:rFonts w:ascii="Times New Roman" w:hAnsi="Times New Roman" w:cs="Times New Roman"/>
                <w:spacing w:val="-1"/>
              </w:rPr>
            </w:pPr>
            <w:r w:rsidRPr="0064422B">
              <w:rPr>
                <w:rFonts w:ascii="Times New Roman" w:hAnsi="Times New Roman" w:cs="Times New Roman"/>
                <w:spacing w:val="-1"/>
              </w:rPr>
              <w:t>Reading</w:t>
            </w:r>
          </w:p>
          <w:p w14:paraId="4C871650" w14:textId="77777777" w:rsidR="0064422B" w:rsidRPr="0064422B" w:rsidRDefault="0064422B" w:rsidP="005E4D88">
            <w:pPr>
              <w:pStyle w:val="ListParagraph"/>
              <w:framePr w:hSpace="187" w:wrap="around" w:hAnchor="text" w:yAlign="center"/>
              <w:widowControl w:val="0"/>
              <w:numPr>
                <w:ilvl w:val="0"/>
                <w:numId w:val="15"/>
              </w:numPr>
              <w:spacing w:line="276" w:lineRule="auto"/>
              <w:contextualSpacing w:val="0"/>
              <w:suppressOverlap/>
              <w:rPr>
                <w:rFonts w:ascii="Times New Roman" w:hAnsi="Times New Roman" w:cs="Times New Roman"/>
                <w:spacing w:val="-1"/>
              </w:rPr>
            </w:pPr>
            <w:r w:rsidRPr="0064422B">
              <w:rPr>
                <w:rFonts w:ascii="Times New Roman" w:hAnsi="Times New Roman" w:cs="Times New Roman"/>
                <w:spacing w:val="-1"/>
              </w:rPr>
              <w:t>Reading</w:t>
            </w:r>
          </w:p>
        </w:tc>
        <w:tc>
          <w:tcPr>
            <w:tcW w:w="2520" w:type="dxa"/>
          </w:tcPr>
          <w:p w14:paraId="756FE947"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61555069" w14:textId="77777777" w:rsidR="0064422B" w:rsidRPr="0064422B" w:rsidRDefault="0064422B" w:rsidP="0089727A">
            <w:pPr>
              <w:rPr>
                <w:rFonts w:ascii="Times New Roman" w:hAnsi="Times New Roman" w:cs="Times New Roman"/>
                <w:b/>
                <w:sz w:val="22"/>
                <w:szCs w:val="22"/>
              </w:rPr>
            </w:pPr>
            <w:r w:rsidRPr="0064422B">
              <w:rPr>
                <w:rFonts w:ascii="Times New Roman" w:hAnsi="Times New Roman" w:cs="Times New Roman"/>
                <w:sz w:val="22"/>
                <w:szCs w:val="22"/>
              </w:rPr>
              <w:t>Assignment</w:t>
            </w:r>
            <w:r w:rsidRPr="0064422B">
              <w:rPr>
                <w:rFonts w:ascii="Times New Roman" w:hAnsi="Times New Roman" w:cs="Times New Roman"/>
                <w:b/>
                <w:sz w:val="22"/>
                <w:szCs w:val="22"/>
              </w:rPr>
              <w:t xml:space="preserve"> </w:t>
            </w:r>
          </w:p>
          <w:p w14:paraId="20FAC3A8"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4F30D301" w14:textId="77777777" w:rsidR="0064422B" w:rsidRPr="0064422B" w:rsidRDefault="0064422B" w:rsidP="005E4D88">
            <w:pPr>
              <w:pStyle w:val="ListParagraph"/>
              <w:framePr w:hSpace="187" w:wrap="around" w:hAnchor="text" w:yAlign="center"/>
              <w:widowControl w:val="0"/>
              <w:numPr>
                <w:ilvl w:val="0"/>
                <w:numId w:val="8"/>
              </w:numPr>
              <w:spacing w:line="276" w:lineRule="auto"/>
              <w:contextualSpacing w:val="0"/>
              <w:suppressOverlap/>
              <w:rPr>
                <w:rFonts w:ascii="Times New Roman" w:hAnsi="Times New Roman" w:cs="Times New Roman"/>
                <w:i/>
              </w:rPr>
            </w:pPr>
            <w:r w:rsidRPr="0064422B">
              <w:rPr>
                <w:rFonts w:ascii="Times New Roman" w:hAnsi="Times New Roman" w:cs="Times New Roman"/>
              </w:rPr>
              <w:t>Assignment</w:t>
            </w:r>
          </w:p>
        </w:tc>
      </w:tr>
      <w:tr w:rsidR="0064422B" w:rsidRPr="0064422B" w14:paraId="3AA828D7" w14:textId="77777777" w:rsidTr="0089727A">
        <w:trPr>
          <w:trHeight w:val="1259"/>
        </w:trPr>
        <w:tc>
          <w:tcPr>
            <w:tcW w:w="1170" w:type="dxa"/>
          </w:tcPr>
          <w:p w14:paraId="057F69D2"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14</w:t>
            </w:r>
          </w:p>
        </w:tc>
        <w:tc>
          <w:tcPr>
            <w:tcW w:w="2340" w:type="dxa"/>
          </w:tcPr>
          <w:p w14:paraId="040B5B8F"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42C42E41"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tc>
        <w:tc>
          <w:tcPr>
            <w:tcW w:w="3330" w:type="dxa"/>
          </w:tcPr>
          <w:p w14:paraId="7B2F3B04" w14:textId="77777777" w:rsidR="0064422B" w:rsidRPr="0064422B" w:rsidRDefault="0064422B" w:rsidP="005E4D88">
            <w:pPr>
              <w:pStyle w:val="ListParagraph"/>
              <w:widowControl w:val="0"/>
              <w:numPr>
                <w:ilvl w:val="0"/>
                <w:numId w:val="22"/>
              </w:numPr>
              <w:spacing w:line="276" w:lineRule="auto"/>
              <w:contextualSpacing w:val="0"/>
              <w:rPr>
                <w:rFonts w:ascii="Times New Roman" w:hAnsi="Times New Roman" w:cs="Times New Roman"/>
                <w:spacing w:val="-1"/>
              </w:rPr>
            </w:pPr>
            <w:r w:rsidRPr="0064422B">
              <w:rPr>
                <w:rFonts w:ascii="Times New Roman" w:hAnsi="Times New Roman" w:cs="Times New Roman"/>
                <w:spacing w:val="-1"/>
              </w:rPr>
              <w:t>Reading</w:t>
            </w:r>
          </w:p>
          <w:p w14:paraId="5DF80CA0" w14:textId="77777777" w:rsidR="0064422B" w:rsidRPr="0064422B" w:rsidRDefault="0064422B" w:rsidP="005E4D88">
            <w:pPr>
              <w:pStyle w:val="ListParagraph"/>
              <w:widowControl w:val="0"/>
              <w:numPr>
                <w:ilvl w:val="0"/>
                <w:numId w:val="22"/>
              </w:numPr>
              <w:spacing w:line="276" w:lineRule="auto"/>
              <w:contextualSpacing w:val="0"/>
              <w:rPr>
                <w:rFonts w:ascii="Times New Roman" w:hAnsi="Times New Roman" w:cs="Times New Roman"/>
                <w:spacing w:val="-1"/>
              </w:rPr>
            </w:pPr>
            <w:r w:rsidRPr="0064422B">
              <w:rPr>
                <w:rFonts w:ascii="Times New Roman" w:hAnsi="Times New Roman" w:cs="Times New Roman"/>
                <w:spacing w:val="-1"/>
              </w:rPr>
              <w:t>Reading</w:t>
            </w:r>
          </w:p>
          <w:p w14:paraId="10093FDA" w14:textId="77777777" w:rsidR="0064422B" w:rsidRPr="0064422B" w:rsidRDefault="0064422B" w:rsidP="005E4D88">
            <w:pPr>
              <w:pStyle w:val="ListParagraph"/>
              <w:widowControl w:val="0"/>
              <w:numPr>
                <w:ilvl w:val="0"/>
                <w:numId w:val="22"/>
              </w:numPr>
              <w:spacing w:line="276" w:lineRule="auto"/>
              <w:contextualSpacing w:val="0"/>
              <w:rPr>
                <w:rFonts w:ascii="Times New Roman" w:hAnsi="Times New Roman" w:cs="Times New Roman"/>
                <w:spacing w:val="-1"/>
              </w:rPr>
            </w:pPr>
            <w:r w:rsidRPr="0064422B">
              <w:rPr>
                <w:rFonts w:ascii="Times New Roman" w:hAnsi="Times New Roman" w:cs="Times New Roman"/>
                <w:spacing w:val="-1"/>
              </w:rPr>
              <w:t>Reading</w:t>
            </w:r>
          </w:p>
        </w:tc>
        <w:tc>
          <w:tcPr>
            <w:tcW w:w="2520" w:type="dxa"/>
          </w:tcPr>
          <w:p w14:paraId="4DE34CFC"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240D41A1"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rPr>
            </w:pPr>
            <w:r w:rsidRPr="0064422B">
              <w:rPr>
                <w:rFonts w:ascii="Times New Roman" w:hAnsi="Times New Roman" w:cs="Times New Roman"/>
              </w:rPr>
              <w:t>Assignment</w:t>
            </w:r>
          </w:p>
          <w:p w14:paraId="2B9B8E6A"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09B33295"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rPr>
            </w:pPr>
            <w:r w:rsidRPr="0064422B">
              <w:rPr>
                <w:rFonts w:ascii="Times New Roman" w:hAnsi="Times New Roman" w:cs="Times New Roman"/>
              </w:rPr>
              <w:t>Assignment</w:t>
            </w:r>
          </w:p>
        </w:tc>
      </w:tr>
      <w:tr w:rsidR="0064422B" w:rsidRPr="0064422B" w14:paraId="40E165A2" w14:textId="77777777" w:rsidTr="0089727A">
        <w:trPr>
          <w:trHeight w:val="90"/>
        </w:trPr>
        <w:tc>
          <w:tcPr>
            <w:tcW w:w="1170" w:type="dxa"/>
          </w:tcPr>
          <w:p w14:paraId="6033881C"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15</w:t>
            </w:r>
          </w:p>
        </w:tc>
        <w:tc>
          <w:tcPr>
            <w:tcW w:w="2340" w:type="dxa"/>
          </w:tcPr>
          <w:p w14:paraId="33F9895E"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0717A3E8" w14:textId="77777777" w:rsidR="0064422B" w:rsidRPr="0064422B" w:rsidRDefault="0064422B" w:rsidP="005E4D88">
            <w:pPr>
              <w:pStyle w:val="ListParagraph"/>
              <w:widowControl w:val="0"/>
              <w:numPr>
                <w:ilvl w:val="0"/>
                <w:numId w:val="8"/>
              </w:numPr>
              <w:spacing w:line="276" w:lineRule="auto"/>
              <w:contextualSpacing w:val="0"/>
              <w:rPr>
                <w:rFonts w:ascii="Times New Roman" w:hAnsi="Times New Roman" w:cs="Times New Roman"/>
                <w:b/>
              </w:rPr>
            </w:pPr>
            <w:r w:rsidRPr="0064422B">
              <w:rPr>
                <w:rFonts w:ascii="Times New Roman" w:hAnsi="Times New Roman" w:cs="Times New Roman"/>
                <w:b/>
              </w:rPr>
              <w:t xml:space="preserve">Topic/Activity </w:t>
            </w:r>
          </w:p>
          <w:p w14:paraId="30F7BD12" w14:textId="77777777" w:rsidR="0064422B" w:rsidRPr="0064422B" w:rsidRDefault="0064422B" w:rsidP="0089727A">
            <w:pPr>
              <w:widowControl w:val="0"/>
              <w:spacing w:line="276" w:lineRule="auto"/>
              <w:ind w:left="0"/>
              <w:rPr>
                <w:rFonts w:ascii="Times New Roman" w:hAnsi="Times New Roman" w:cs="Times New Roman"/>
                <w:b/>
                <w:sz w:val="22"/>
                <w:szCs w:val="22"/>
              </w:rPr>
            </w:pPr>
          </w:p>
        </w:tc>
        <w:tc>
          <w:tcPr>
            <w:tcW w:w="3330" w:type="dxa"/>
          </w:tcPr>
          <w:p w14:paraId="2B1D2173" w14:textId="77777777" w:rsidR="0064422B" w:rsidRPr="0064422B" w:rsidRDefault="0064422B" w:rsidP="005E4D88">
            <w:pPr>
              <w:pStyle w:val="ListParagraph"/>
              <w:widowControl w:val="0"/>
              <w:numPr>
                <w:ilvl w:val="0"/>
                <w:numId w:val="23"/>
              </w:numPr>
              <w:spacing w:line="276" w:lineRule="auto"/>
              <w:contextualSpacing w:val="0"/>
              <w:rPr>
                <w:rFonts w:ascii="Times New Roman" w:hAnsi="Times New Roman" w:cs="Times New Roman"/>
                <w:spacing w:val="-1"/>
              </w:rPr>
            </w:pPr>
            <w:r w:rsidRPr="0064422B">
              <w:rPr>
                <w:rFonts w:ascii="Times New Roman" w:hAnsi="Times New Roman" w:cs="Times New Roman"/>
                <w:spacing w:val="-1"/>
              </w:rPr>
              <w:t>Reading</w:t>
            </w:r>
          </w:p>
          <w:p w14:paraId="1798FE50" w14:textId="77777777" w:rsidR="0064422B" w:rsidRPr="0064422B" w:rsidRDefault="0064422B" w:rsidP="005E4D88">
            <w:pPr>
              <w:pStyle w:val="ListParagraph"/>
              <w:widowControl w:val="0"/>
              <w:numPr>
                <w:ilvl w:val="0"/>
                <w:numId w:val="23"/>
              </w:numPr>
              <w:spacing w:line="276" w:lineRule="auto"/>
              <w:contextualSpacing w:val="0"/>
              <w:rPr>
                <w:rFonts w:ascii="Times New Roman" w:hAnsi="Times New Roman" w:cs="Times New Roman"/>
                <w:spacing w:val="-1"/>
              </w:rPr>
            </w:pPr>
            <w:r w:rsidRPr="0064422B">
              <w:rPr>
                <w:rFonts w:ascii="Times New Roman" w:hAnsi="Times New Roman" w:cs="Times New Roman"/>
                <w:spacing w:val="-1"/>
              </w:rPr>
              <w:t>Reading</w:t>
            </w:r>
          </w:p>
          <w:p w14:paraId="63610C1E" w14:textId="77777777" w:rsidR="0064422B" w:rsidRPr="0064422B" w:rsidRDefault="0064422B" w:rsidP="0089727A">
            <w:pPr>
              <w:widowControl w:val="0"/>
              <w:spacing w:line="276" w:lineRule="auto"/>
              <w:ind w:left="0"/>
              <w:rPr>
                <w:rFonts w:ascii="Times New Roman" w:hAnsi="Times New Roman" w:cs="Times New Roman"/>
                <w:spacing w:val="-1"/>
                <w:sz w:val="22"/>
                <w:szCs w:val="22"/>
              </w:rPr>
            </w:pPr>
          </w:p>
        </w:tc>
        <w:tc>
          <w:tcPr>
            <w:tcW w:w="2520" w:type="dxa"/>
          </w:tcPr>
          <w:p w14:paraId="1D1AB890" w14:textId="77777777" w:rsidR="0064422B" w:rsidRPr="0064422B" w:rsidRDefault="0064422B" w:rsidP="0089727A">
            <w:pPr>
              <w:ind w:left="360"/>
              <w:rPr>
                <w:rFonts w:ascii="Times New Roman" w:hAnsi="Times New Roman" w:cs="Times New Roman"/>
                <w:b/>
                <w:sz w:val="22"/>
                <w:szCs w:val="22"/>
              </w:rPr>
            </w:pPr>
            <w:r w:rsidRPr="0064422B">
              <w:rPr>
                <w:rFonts w:ascii="Times New Roman" w:hAnsi="Times New Roman" w:cs="Times New Roman"/>
                <w:b/>
                <w:sz w:val="22"/>
                <w:szCs w:val="22"/>
              </w:rPr>
              <w:t>Date</w:t>
            </w:r>
          </w:p>
          <w:p w14:paraId="252721BD" w14:textId="77777777" w:rsidR="0064422B" w:rsidRPr="0064422B" w:rsidRDefault="0064422B" w:rsidP="005E4D88">
            <w:pPr>
              <w:pStyle w:val="ListParagraph"/>
              <w:framePr w:hSpace="187" w:wrap="around" w:hAnchor="text" w:yAlign="center"/>
              <w:widowControl w:val="0"/>
              <w:numPr>
                <w:ilvl w:val="0"/>
                <w:numId w:val="8"/>
              </w:numPr>
              <w:spacing w:line="276" w:lineRule="auto"/>
              <w:contextualSpacing w:val="0"/>
              <w:suppressOverlap/>
              <w:rPr>
                <w:rFonts w:ascii="Times New Roman" w:hAnsi="Times New Roman" w:cs="Times New Roman"/>
                <w:b/>
              </w:rPr>
            </w:pPr>
            <w:r w:rsidRPr="0064422B">
              <w:rPr>
                <w:rFonts w:ascii="Times New Roman" w:hAnsi="Times New Roman" w:cs="Times New Roman"/>
              </w:rPr>
              <w:t>Assignment</w:t>
            </w:r>
          </w:p>
          <w:p w14:paraId="694616B1" w14:textId="77777777" w:rsidR="0064422B" w:rsidRPr="0064422B" w:rsidRDefault="0064422B" w:rsidP="0089727A">
            <w:pPr>
              <w:framePr w:hSpace="187" w:wrap="around" w:hAnchor="text" w:yAlign="center"/>
              <w:widowControl w:val="0"/>
              <w:spacing w:line="276" w:lineRule="auto"/>
              <w:ind w:left="0"/>
              <w:suppressOverlap/>
              <w:rPr>
                <w:rFonts w:ascii="Times New Roman" w:hAnsi="Times New Roman" w:cs="Times New Roman"/>
                <w:b/>
                <w:sz w:val="22"/>
                <w:szCs w:val="22"/>
              </w:rPr>
            </w:pPr>
          </w:p>
        </w:tc>
      </w:tr>
      <w:tr w:rsidR="0064422B" w:rsidRPr="0064422B" w14:paraId="578CAEFA" w14:textId="77777777" w:rsidTr="0089727A">
        <w:trPr>
          <w:trHeight w:val="90"/>
        </w:trPr>
        <w:tc>
          <w:tcPr>
            <w:tcW w:w="1170" w:type="dxa"/>
          </w:tcPr>
          <w:p w14:paraId="2204CFD2" w14:textId="77777777" w:rsidR="0064422B" w:rsidRPr="0064422B" w:rsidRDefault="0064422B" w:rsidP="0089727A">
            <w:pPr>
              <w:rPr>
                <w:rFonts w:ascii="Times New Roman" w:hAnsi="Times New Roman" w:cs="Times New Roman"/>
                <w:sz w:val="22"/>
                <w:szCs w:val="22"/>
              </w:rPr>
            </w:pPr>
            <w:r w:rsidRPr="0064422B">
              <w:rPr>
                <w:rFonts w:ascii="Times New Roman" w:hAnsi="Times New Roman" w:cs="Times New Roman"/>
                <w:sz w:val="22"/>
                <w:szCs w:val="22"/>
              </w:rPr>
              <w:t>16</w:t>
            </w:r>
          </w:p>
        </w:tc>
        <w:tc>
          <w:tcPr>
            <w:tcW w:w="2340" w:type="dxa"/>
          </w:tcPr>
          <w:p w14:paraId="2DA56835" w14:textId="77777777" w:rsidR="0064422B" w:rsidRPr="0064422B" w:rsidRDefault="0064422B" w:rsidP="0089727A">
            <w:pPr>
              <w:widowControl w:val="0"/>
              <w:spacing w:line="276" w:lineRule="auto"/>
              <w:ind w:left="360"/>
              <w:rPr>
                <w:rFonts w:ascii="Times New Roman" w:hAnsi="Times New Roman" w:cs="Times New Roman"/>
                <w:b/>
                <w:sz w:val="22"/>
                <w:szCs w:val="22"/>
              </w:rPr>
            </w:pPr>
            <w:r w:rsidRPr="0064422B">
              <w:rPr>
                <w:rFonts w:ascii="Times New Roman" w:hAnsi="Times New Roman" w:cs="Times New Roman"/>
                <w:b/>
                <w:sz w:val="22"/>
                <w:szCs w:val="22"/>
              </w:rPr>
              <w:t>Final Exam Week</w:t>
            </w:r>
          </w:p>
        </w:tc>
        <w:tc>
          <w:tcPr>
            <w:tcW w:w="3330" w:type="dxa"/>
          </w:tcPr>
          <w:p w14:paraId="3D9B8695" w14:textId="77777777" w:rsidR="0064422B" w:rsidRPr="0064422B" w:rsidRDefault="0064422B" w:rsidP="0089727A">
            <w:pPr>
              <w:pStyle w:val="ListParagraph"/>
              <w:widowControl w:val="0"/>
              <w:spacing w:line="276" w:lineRule="auto"/>
              <w:ind w:left="360" w:firstLine="0"/>
              <w:rPr>
                <w:rFonts w:ascii="Times New Roman" w:hAnsi="Times New Roman" w:cs="Times New Roman"/>
                <w:spacing w:val="-1"/>
              </w:rPr>
            </w:pPr>
          </w:p>
        </w:tc>
        <w:tc>
          <w:tcPr>
            <w:tcW w:w="2520" w:type="dxa"/>
          </w:tcPr>
          <w:p w14:paraId="1286C6FE" w14:textId="77777777" w:rsidR="0064422B" w:rsidRPr="0064422B" w:rsidRDefault="0064422B" w:rsidP="0089727A">
            <w:pPr>
              <w:ind w:left="360"/>
              <w:rPr>
                <w:rFonts w:ascii="Times New Roman" w:hAnsi="Times New Roman" w:cs="Times New Roman"/>
                <w:b/>
                <w:sz w:val="22"/>
                <w:szCs w:val="22"/>
              </w:rPr>
            </w:pPr>
          </w:p>
        </w:tc>
      </w:tr>
    </w:tbl>
    <w:p w14:paraId="2117D6D7" w14:textId="2A99ABE8" w:rsidR="0064422B" w:rsidRDefault="0064422B" w:rsidP="0064422B">
      <w:pPr>
        <w:rPr>
          <w:sz w:val="22"/>
          <w:szCs w:val="22"/>
        </w:rPr>
      </w:pPr>
    </w:p>
    <w:p w14:paraId="045F867A" w14:textId="77777777" w:rsidR="0064422B" w:rsidRPr="009745DB" w:rsidRDefault="0064422B" w:rsidP="0064422B">
      <w:pPr>
        <w:pStyle w:val="Heading1"/>
        <w:rPr>
          <w:rFonts w:ascii="Times New Roman" w:hAnsi="Times New Roman"/>
          <w:sz w:val="22"/>
          <w:szCs w:val="22"/>
          <w:highlight w:val="yellow"/>
        </w:rPr>
      </w:pPr>
      <w:r w:rsidRPr="009745DB">
        <w:rPr>
          <w:rFonts w:ascii="Times New Roman" w:hAnsi="Times New Roman"/>
          <w:sz w:val="22"/>
          <w:szCs w:val="22"/>
          <w:highlight w:val="yellow"/>
        </w:rPr>
        <w:t>Classroom Emergency Preparedness Guide</w:t>
      </w:r>
    </w:p>
    <w:p w14:paraId="5FB6A9CB" w14:textId="77777777" w:rsidR="0064422B" w:rsidRPr="009745DB" w:rsidRDefault="0064422B" w:rsidP="0064422B">
      <w:pPr>
        <w:pStyle w:val="SubTitle0"/>
        <w:rPr>
          <w:rFonts w:eastAsia="Arial Narrow"/>
          <w:b w:val="0"/>
          <w:sz w:val="22"/>
          <w:szCs w:val="22"/>
          <w:highlight w:val="yellow"/>
        </w:rPr>
      </w:pPr>
      <w:r w:rsidRPr="009745DB">
        <w:rPr>
          <w:b w:val="0"/>
          <w:sz w:val="22"/>
          <w:szCs w:val="22"/>
          <w:highlight w:val="yellow"/>
        </w:rPr>
        <w:t>Information</w:t>
      </w:r>
      <w:r w:rsidRPr="009745DB">
        <w:rPr>
          <w:b w:val="0"/>
          <w:spacing w:val="-6"/>
          <w:sz w:val="22"/>
          <w:szCs w:val="22"/>
          <w:highlight w:val="yellow"/>
        </w:rPr>
        <w:t xml:space="preserve"> </w:t>
      </w:r>
      <w:r w:rsidRPr="009745DB">
        <w:rPr>
          <w:b w:val="0"/>
          <w:spacing w:val="-1"/>
          <w:sz w:val="22"/>
          <w:szCs w:val="22"/>
          <w:highlight w:val="yellow"/>
        </w:rPr>
        <w:t>provided</w:t>
      </w:r>
      <w:r w:rsidRPr="009745DB">
        <w:rPr>
          <w:b w:val="0"/>
          <w:spacing w:val="-6"/>
          <w:sz w:val="22"/>
          <w:szCs w:val="22"/>
          <w:highlight w:val="yellow"/>
        </w:rPr>
        <w:t xml:space="preserve"> </w:t>
      </w:r>
      <w:r w:rsidRPr="009745DB">
        <w:rPr>
          <w:b w:val="0"/>
          <w:sz w:val="22"/>
          <w:szCs w:val="22"/>
          <w:highlight w:val="yellow"/>
        </w:rPr>
        <w:t>by</w:t>
      </w:r>
      <w:r w:rsidRPr="009745DB">
        <w:rPr>
          <w:b w:val="0"/>
          <w:spacing w:val="-7"/>
          <w:sz w:val="22"/>
          <w:szCs w:val="22"/>
          <w:highlight w:val="yellow"/>
        </w:rPr>
        <w:t xml:space="preserve"> </w:t>
      </w:r>
      <w:r w:rsidRPr="009745DB">
        <w:rPr>
          <w:b w:val="0"/>
          <w:sz w:val="22"/>
          <w:szCs w:val="22"/>
          <w:highlight w:val="yellow"/>
        </w:rPr>
        <w:t>the</w:t>
      </w:r>
      <w:r w:rsidRPr="009745DB">
        <w:rPr>
          <w:b w:val="0"/>
          <w:spacing w:val="-7"/>
          <w:sz w:val="22"/>
          <w:szCs w:val="22"/>
          <w:highlight w:val="yellow"/>
        </w:rPr>
        <w:t xml:space="preserve"> </w:t>
      </w:r>
      <w:r w:rsidRPr="009745DB">
        <w:rPr>
          <w:b w:val="0"/>
          <w:spacing w:val="-1"/>
          <w:sz w:val="22"/>
          <w:szCs w:val="22"/>
          <w:highlight w:val="yellow"/>
        </w:rPr>
        <w:t>University</w:t>
      </w:r>
      <w:r w:rsidRPr="009745DB">
        <w:rPr>
          <w:b w:val="0"/>
          <w:spacing w:val="-7"/>
          <w:sz w:val="22"/>
          <w:szCs w:val="22"/>
          <w:highlight w:val="yellow"/>
        </w:rPr>
        <w:t xml:space="preserve"> </w:t>
      </w:r>
      <w:r w:rsidRPr="009745DB">
        <w:rPr>
          <w:b w:val="0"/>
          <w:sz w:val="22"/>
          <w:szCs w:val="22"/>
          <w:highlight w:val="yellow"/>
        </w:rPr>
        <w:t>Police</w:t>
      </w:r>
      <w:r w:rsidRPr="009745DB">
        <w:rPr>
          <w:b w:val="0"/>
          <w:spacing w:val="-7"/>
          <w:sz w:val="22"/>
          <w:szCs w:val="22"/>
          <w:highlight w:val="yellow"/>
        </w:rPr>
        <w:t xml:space="preserve"> </w:t>
      </w:r>
      <w:r w:rsidRPr="009745DB">
        <w:rPr>
          <w:b w:val="0"/>
          <w:sz w:val="22"/>
          <w:szCs w:val="22"/>
          <w:highlight w:val="yellow"/>
        </w:rPr>
        <w:t>Emergency</w:t>
      </w:r>
      <w:r w:rsidRPr="009745DB">
        <w:rPr>
          <w:b w:val="0"/>
          <w:spacing w:val="-7"/>
          <w:sz w:val="22"/>
          <w:szCs w:val="22"/>
          <w:highlight w:val="yellow"/>
        </w:rPr>
        <w:t xml:space="preserve"> </w:t>
      </w:r>
      <w:r w:rsidRPr="009745DB">
        <w:rPr>
          <w:b w:val="0"/>
          <w:sz w:val="22"/>
          <w:szCs w:val="22"/>
          <w:highlight w:val="yellow"/>
        </w:rPr>
        <w:t>Management</w:t>
      </w:r>
      <w:r w:rsidRPr="009745DB">
        <w:rPr>
          <w:b w:val="0"/>
          <w:spacing w:val="-6"/>
          <w:sz w:val="22"/>
          <w:szCs w:val="22"/>
          <w:highlight w:val="yellow"/>
        </w:rPr>
        <w:t xml:space="preserve"> </w:t>
      </w:r>
      <w:r w:rsidRPr="009745DB">
        <w:rPr>
          <w:b w:val="0"/>
          <w:spacing w:val="-1"/>
          <w:sz w:val="22"/>
          <w:szCs w:val="22"/>
          <w:highlight w:val="yellow"/>
        </w:rPr>
        <w:t>Coordinator</w:t>
      </w:r>
    </w:p>
    <w:p w14:paraId="7D9CC8C7" w14:textId="77777777" w:rsidR="0064422B" w:rsidRPr="009745DB" w:rsidRDefault="0064422B" w:rsidP="0064422B">
      <w:pPr>
        <w:pStyle w:val="Heading2"/>
        <w:rPr>
          <w:rFonts w:eastAsia="Arial Narrow" w:cs="Times New Roman"/>
          <w:sz w:val="22"/>
          <w:szCs w:val="22"/>
          <w:highlight w:val="yellow"/>
        </w:rPr>
      </w:pPr>
      <w:r w:rsidRPr="009745DB">
        <w:rPr>
          <w:rFonts w:cs="Times New Roman"/>
          <w:sz w:val="22"/>
          <w:szCs w:val="22"/>
          <w:highlight w:val="yellow"/>
        </w:rPr>
        <w:t>Emergency Preparedness for</w:t>
      </w:r>
      <w:r w:rsidRPr="009745DB">
        <w:rPr>
          <w:rFonts w:cs="Times New Roman"/>
          <w:spacing w:val="-2"/>
          <w:sz w:val="22"/>
          <w:szCs w:val="22"/>
          <w:highlight w:val="yellow"/>
        </w:rPr>
        <w:t xml:space="preserve">:  </w:t>
      </w:r>
      <w:r w:rsidRPr="009745DB">
        <w:rPr>
          <w:rFonts w:cs="Times New Roman"/>
          <w:b w:val="0"/>
          <w:bCs w:val="0"/>
          <w:color w:val="365F91" w:themeColor="accent1" w:themeShade="BF"/>
          <w:sz w:val="22"/>
          <w:szCs w:val="22"/>
          <w:highlight w:val="yellow"/>
        </w:rPr>
        <w:t>course number and title</w:t>
      </w:r>
    </w:p>
    <w:p w14:paraId="02CF7A0D" w14:textId="77777777" w:rsidR="0064422B" w:rsidRPr="009745DB" w:rsidRDefault="0064422B" w:rsidP="0064422B">
      <w:pPr>
        <w:pStyle w:val="Heading2"/>
        <w:rPr>
          <w:rFonts w:cs="Times New Roman"/>
          <w:sz w:val="22"/>
          <w:szCs w:val="22"/>
          <w:highlight w:val="yellow"/>
        </w:rPr>
      </w:pPr>
      <w:r w:rsidRPr="009745DB">
        <w:rPr>
          <w:rFonts w:cs="Times New Roman"/>
          <w:sz w:val="22"/>
          <w:szCs w:val="22"/>
          <w:highlight w:val="yellow"/>
        </w:rPr>
        <w:t>On the</w:t>
      </w:r>
      <w:r w:rsidRPr="009745DB">
        <w:rPr>
          <w:rFonts w:cs="Times New Roman"/>
          <w:spacing w:val="1"/>
          <w:sz w:val="22"/>
          <w:szCs w:val="22"/>
          <w:highlight w:val="yellow"/>
        </w:rPr>
        <w:t xml:space="preserve"> </w:t>
      </w:r>
      <w:r w:rsidRPr="009745DB">
        <w:rPr>
          <w:rFonts w:cs="Times New Roman"/>
          <w:sz w:val="22"/>
          <w:szCs w:val="22"/>
          <w:highlight w:val="yellow"/>
        </w:rPr>
        <w:t>first day of every semester:</w:t>
      </w:r>
    </w:p>
    <w:p w14:paraId="6C89ECA8" w14:textId="77777777" w:rsidR="0064422B" w:rsidRPr="009745DB" w:rsidRDefault="0064422B" w:rsidP="005E4D88">
      <w:pPr>
        <w:pStyle w:val="BodyText"/>
        <w:numPr>
          <w:ilvl w:val="0"/>
          <w:numId w:val="24"/>
        </w:numPr>
        <w:tabs>
          <w:tab w:val="clear" w:pos="-720"/>
          <w:tab w:val="left" w:pos="840"/>
        </w:tabs>
        <w:suppressAutoHyphens w:val="0"/>
        <w:spacing w:before="17"/>
        <w:rPr>
          <w:szCs w:val="22"/>
          <w:highlight w:val="yellow"/>
        </w:rPr>
      </w:pPr>
      <w:r w:rsidRPr="009745DB">
        <w:rPr>
          <w:szCs w:val="22"/>
          <w:highlight w:val="yellow"/>
        </w:rPr>
        <w:t xml:space="preserve">Know </w:t>
      </w:r>
      <w:r w:rsidRPr="009745DB">
        <w:rPr>
          <w:spacing w:val="-1"/>
          <w:szCs w:val="22"/>
          <w:highlight w:val="yellow"/>
        </w:rPr>
        <w:t>the emergency</w:t>
      </w:r>
      <w:r w:rsidRPr="009745DB">
        <w:rPr>
          <w:szCs w:val="22"/>
          <w:highlight w:val="yellow"/>
        </w:rPr>
        <w:t xml:space="preserve"> </w:t>
      </w:r>
      <w:r w:rsidRPr="009745DB">
        <w:rPr>
          <w:spacing w:val="-1"/>
          <w:szCs w:val="22"/>
          <w:highlight w:val="yellow"/>
        </w:rPr>
        <w:t>exits</w:t>
      </w:r>
      <w:r w:rsidRPr="009745DB">
        <w:rPr>
          <w:spacing w:val="-2"/>
          <w:szCs w:val="22"/>
          <w:highlight w:val="yellow"/>
        </w:rPr>
        <w:t xml:space="preserve"> </w:t>
      </w:r>
      <w:r w:rsidRPr="009745DB">
        <w:rPr>
          <w:szCs w:val="22"/>
          <w:highlight w:val="yellow"/>
        </w:rPr>
        <w:t>and</w:t>
      </w:r>
      <w:r w:rsidRPr="009745DB">
        <w:rPr>
          <w:spacing w:val="-1"/>
          <w:szCs w:val="22"/>
          <w:highlight w:val="yellow"/>
        </w:rPr>
        <w:t xml:space="preserve"> evacuation</w:t>
      </w:r>
      <w:r w:rsidRPr="009745DB">
        <w:rPr>
          <w:spacing w:val="1"/>
          <w:szCs w:val="22"/>
          <w:highlight w:val="yellow"/>
        </w:rPr>
        <w:t xml:space="preserve"> </w:t>
      </w:r>
      <w:r w:rsidRPr="009745DB">
        <w:rPr>
          <w:spacing w:val="-1"/>
          <w:szCs w:val="22"/>
          <w:highlight w:val="yellow"/>
        </w:rPr>
        <w:t>areas</w:t>
      </w:r>
      <w:r w:rsidRPr="009745DB">
        <w:rPr>
          <w:szCs w:val="22"/>
          <w:highlight w:val="yellow"/>
        </w:rPr>
        <w:t xml:space="preserve"> for</w:t>
      </w:r>
      <w:r w:rsidRPr="009745DB">
        <w:rPr>
          <w:spacing w:val="-3"/>
          <w:szCs w:val="22"/>
          <w:highlight w:val="yellow"/>
        </w:rPr>
        <w:t xml:space="preserve"> </w:t>
      </w:r>
      <w:r w:rsidRPr="009745DB">
        <w:rPr>
          <w:spacing w:val="-1"/>
          <w:szCs w:val="22"/>
          <w:highlight w:val="yellow"/>
        </w:rPr>
        <w:t>every</w:t>
      </w:r>
      <w:r w:rsidRPr="009745DB">
        <w:rPr>
          <w:szCs w:val="22"/>
          <w:highlight w:val="yellow"/>
        </w:rPr>
        <w:t xml:space="preserve"> </w:t>
      </w:r>
      <w:r w:rsidRPr="009745DB">
        <w:rPr>
          <w:spacing w:val="-1"/>
          <w:szCs w:val="22"/>
          <w:highlight w:val="yellow"/>
        </w:rPr>
        <w:t>classroom.</w:t>
      </w:r>
    </w:p>
    <w:p w14:paraId="0248E21F"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pacing w:val="-1"/>
          <w:szCs w:val="22"/>
          <w:highlight w:val="yellow"/>
        </w:rPr>
        <w:t>Devise</w:t>
      </w:r>
      <w:r w:rsidRPr="009745DB">
        <w:rPr>
          <w:spacing w:val="1"/>
          <w:szCs w:val="22"/>
          <w:highlight w:val="yellow"/>
        </w:rPr>
        <w:t xml:space="preserve"> </w:t>
      </w:r>
      <w:r w:rsidRPr="009745DB">
        <w:rPr>
          <w:spacing w:val="-1"/>
          <w:szCs w:val="22"/>
          <w:highlight w:val="yellow"/>
        </w:rPr>
        <w:t>"buddy</w:t>
      </w:r>
      <w:r w:rsidRPr="009745DB">
        <w:rPr>
          <w:szCs w:val="22"/>
          <w:highlight w:val="yellow"/>
        </w:rPr>
        <w:t xml:space="preserve"> </w:t>
      </w:r>
      <w:r w:rsidRPr="009745DB">
        <w:rPr>
          <w:spacing w:val="-1"/>
          <w:szCs w:val="22"/>
          <w:highlight w:val="yellow"/>
        </w:rPr>
        <w:t>systems"</w:t>
      </w:r>
      <w:r w:rsidRPr="009745DB">
        <w:rPr>
          <w:szCs w:val="22"/>
          <w:highlight w:val="yellow"/>
        </w:rPr>
        <w:t xml:space="preserve"> so</w:t>
      </w:r>
      <w:r w:rsidRPr="009745DB">
        <w:rPr>
          <w:spacing w:val="-1"/>
          <w:szCs w:val="22"/>
          <w:highlight w:val="yellow"/>
        </w:rPr>
        <w:t xml:space="preserve"> </w:t>
      </w:r>
      <w:r w:rsidRPr="009745DB">
        <w:rPr>
          <w:szCs w:val="22"/>
          <w:highlight w:val="yellow"/>
        </w:rPr>
        <w:t>that</w:t>
      </w:r>
      <w:r w:rsidRPr="009745DB">
        <w:rPr>
          <w:spacing w:val="-2"/>
          <w:szCs w:val="22"/>
          <w:highlight w:val="yellow"/>
        </w:rPr>
        <w:t xml:space="preserve"> </w:t>
      </w:r>
      <w:r w:rsidRPr="009745DB">
        <w:rPr>
          <w:spacing w:val="-1"/>
          <w:szCs w:val="22"/>
          <w:highlight w:val="yellow"/>
        </w:rPr>
        <w:t>everyone</w:t>
      </w:r>
      <w:r w:rsidRPr="009745DB">
        <w:rPr>
          <w:spacing w:val="1"/>
          <w:szCs w:val="22"/>
          <w:highlight w:val="yellow"/>
        </w:rPr>
        <w:t xml:space="preserve"> </w:t>
      </w:r>
      <w:r w:rsidRPr="009745DB">
        <w:rPr>
          <w:spacing w:val="-1"/>
          <w:szCs w:val="22"/>
          <w:highlight w:val="yellow"/>
        </w:rPr>
        <w:t>is</w:t>
      </w:r>
      <w:r w:rsidRPr="009745DB">
        <w:rPr>
          <w:spacing w:val="-2"/>
          <w:szCs w:val="22"/>
          <w:highlight w:val="yellow"/>
        </w:rPr>
        <w:t xml:space="preserve"> </w:t>
      </w:r>
      <w:r w:rsidRPr="009745DB">
        <w:rPr>
          <w:spacing w:val="-1"/>
          <w:szCs w:val="22"/>
          <w:highlight w:val="yellow"/>
        </w:rPr>
        <w:t xml:space="preserve">accounted </w:t>
      </w:r>
      <w:r w:rsidRPr="009745DB">
        <w:rPr>
          <w:szCs w:val="22"/>
          <w:highlight w:val="yellow"/>
        </w:rPr>
        <w:t>for</w:t>
      </w:r>
      <w:r w:rsidRPr="009745DB">
        <w:rPr>
          <w:spacing w:val="-1"/>
          <w:szCs w:val="22"/>
          <w:highlight w:val="yellow"/>
        </w:rPr>
        <w:t xml:space="preserve"> in</w:t>
      </w:r>
      <w:r w:rsidRPr="009745DB">
        <w:rPr>
          <w:spacing w:val="1"/>
          <w:szCs w:val="22"/>
          <w:highlight w:val="yellow"/>
        </w:rPr>
        <w:t xml:space="preserve"> </w:t>
      </w:r>
      <w:r w:rsidRPr="009745DB">
        <w:rPr>
          <w:spacing w:val="-1"/>
          <w:szCs w:val="22"/>
          <w:highlight w:val="yellow"/>
        </w:rPr>
        <w:t>an</w:t>
      </w:r>
      <w:r w:rsidRPr="009745DB">
        <w:rPr>
          <w:spacing w:val="1"/>
          <w:szCs w:val="22"/>
          <w:highlight w:val="yellow"/>
        </w:rPr>
        <w:t xml:space="preserve"> </w:t>
      </w:r>
      <w:r w:rsidRPr="009745DB">
        <w:rPr>
          <w:spacing w:val="-1"/>
          <w:szCs w:val="22"/>
          <w:highlight w:val="yellow"/>
        </w:rPr>
        <w:t>evacuation.</w:t>
      </w:r>
    </w:p>
    <w:p w14:paraId="411777D5" w14:textId="77777777" w:rsidR="0064422B" w:rsidRPr="009745DB" w:rsidRDefault="0064422B" w:rsidP="005E4D88">
      <w:pPr>
        <w:pStyle w:val="BodyText"/>
        <w:numPr>
          <w:ilvl w:val="0"/>
          <w:numId w:val="24"/>
        </w:numPr>
        <w:tabs>
          <w:tab w:val="clear" w:pos="-720"/>
          <w:tab w:val="left" w:pos="840"/>
        </w:tabs>
        <w:suppressAutoHyphens w:val="0"/>
        <w:spacing w:before="14"/>
        <w:rPr>
          <w:szCs w:val="22"/>
          <w:highlight w:val="yellow"/>
        </w:rPr>
      </w:pPr>
      <w:r w:rsidRPr="009745DB">
        <w:rPr>
          <w:spacing w:val="-1"/>
          <w:szCs w:val="22"/>
          <w:highlight w:val="yellow"/>
        </w:rPr>
        <w:lastRenderedPageBreak/>
        <w:t>Evaluate</w:t>
      </w:r>
      <w:r w:rsidRPr="009745DB">
        <w:rPr>
          <w:spacing w:val="1"/>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challenges</w:t>
      </w:r>
      <w:r w:rsidRPr="009745DB">
        <w:rPr>
          <w:szCs w:val="22"/>
          <w:highlight w:val="yellow"/>
        </w:rPr>
        <w:t xml:space="preserve"> </w:t>
      </w:r>
      <w:r w:rsidRPr="009745DB">
        <w:rPr>
          <w:spacing w:val="-1"/>
          <w:szCs w:val="22"/>
          <w:highlight w:val="yellow"/>
        </w:rPr>
        <w:t>that</w:t>
      </w:r>
      <w:r w:rsidRPr="009745DB">
        <w:rPr>
          <w:szCs w:val="22"/>
          <w:highlight w:val="yellow"/>
        </w:rPr>
        <w:t xml:space="preserve"> you</w:t>
      </w:r>
      <w:r w:rsidRPr="009745DB">
        <w:rPr>
          <w:spacing w:val="1"/>
          <w:szCs w:val="22"/>
          <w:highlight w:val="yellow"/>
        </w:rPr>
        <w:t xml:space="preserve"> </w:t>
      </w:r>
      <w:r w:rsidRPr="009745DB">
        <w:rPr>
          <w:spacing w:val="-1"/>
          <w:szCs w:val="22"/>
          <w:highlight w:val="yellow"/>
        </w:rPr>
        <w:t>might</w:t>
      </w:r>
      <w:r w:rsidRPr="009745DB">
        <w:rPr>
          <w:szCs w:val="22"/>
          <w:highlight w:val="yellow"/>
        </w:rPr>
        <w:t xml:space="preserve"> </w:t>
      </w:r>
      <w:r w:rsidRPr="009745DB">
        <w:rPr>
          <w:spacing w:val="-1"/>
          <w:szCs w:val="22"/>
          <w:highlight w:val="yellow"/>
        </w:rPr>
        <w:t xml:space="preserve">face during </w:t>
      </w:r>
      <w:r w:rsidRPr="009745DB">
        <w:rPr>
          <w:szCs w:val="22"/>
          <w:highlight w:val="yellow"/>
        </w:rPr>
        <w:t>an</w:t>
      </w:r>
      <w:r w:rsidRPr="009745DB">
        <w:rPr>
          <w:spacing w:val="-1"/>
          <w:szCs w:val="22"/>
          <w:highlight w:val="yellow"/>
        </w:rPr>
        <w:t xml:space="preserve"> evacuation</w:t>
      </w:r>
      <w:r w:rsidRPr="009745DB">
        <w:rPr>
          <w:spacing w:val="1"/>
          <w:szCs w:val="22"/>
          <w:highlight w:val="yellow"/>
        </w:rPr>
        <w:t xml:space="preserve"> </w:t>
      </w:r>
      <w:r w:rsidRPr="009745DB">
        <w:rPr>
          <w:spacing w:val="-1"/>
          <w:szCs w:val="22"/>
          <w:highlight w:val="yellow"/>
        </w:rPr>
        <w:t>and</w:t>
      </w:r>
      <w:r w:rsidRPr="009745DB">
        <w:rPr>
          <w:spacing w:val="1"/>
          <w:szCs w:val="22"/>
          <w:highlight w:val="yellow"/>
        </w:rPr>
        <w:t xml:space="preserve"> </w:t>
      </w:r>
      <w:r w:rsidRPr="009745DB">
        <w:rPr>
          <w:spacing w:val="-1"/>
          <w:szCs w:val="22"/>
          <w:highlight w:val="yellow"/>
        </w:rPr>
        <w:t>speak</w:t>
      </w:r>
      <w:r w:rsidRPr="009745DB">
        <w:rPr>
          <w:szCs w:val="22"/>
          <w:highlight w:val="yellow"/>
        </w:rPr>
        <w:t xml:space="preserve"> </w:t>
      </w:r>
      <w:r w:rsidRPr="009745DB">
        <w:rPr>
          <w:spacing w:val="-1"/>
          <w:szCs w:val="22"/>
          <w:highlight w:val="yellow"/>
        </w:rPr>
        <w:t>with</w:t>
      </w:r>
      <w:r w:rsidRPr="009745DB">
        <w:rPr>
          <w:spacing w:val="1"/>
          <w:szCs w:val="22"/>
          <w:highlight w:val="yellow"/>
        </w:rPr>
        <w:t xml:space="preserve"> </w:t>
      </w:r>
      <w:r w:rsidRPr="009745DB">
        <w:rPr>
          <w:spacing w:val="-1"/>
          <w:szCs w:val="22"/>
          <w:highlight w:val="yellow"/>
        </w:rPr>
        <w:t>your instructor.</w:t>
      </w:r>
    </w:p>
    <w:p w14:paraId="3C5D058A" w14:textId="77777777" w:rsidR="0064422B" w:rsidRPr="009745DB" w:rsidRDefault="0064422B" w:rsidP="005E4D88">
      <w:pPr>
        <w:pStyle w:val="BodyText"/>
        <w:numPr>
          <w:ilvl w:val="0"/>
          <w:numId w:val="24"/>
        </w:numPr>
        <w:tabs>
          <w:tab w:val="clear" w:pos="-720"/>
          <w:tab w:val="left" w:pos="840"/>
        </w:tabs>
        <w:suppressAutoHyphens w:val="0"/>
        <w:spacing w:before="21"/>
        <w:ind w:right="338"/>
        <w:rPr>
          <w:szCs w:val="22"/>
          <w:highlight w:val="yellow"/>
        </w:rPr>
      </w:pPr>
      <w:r w:rsidRPr="009745DB">
        <w:rPr>
          <w:szCs w:val="22"/>
          <w:highlight w:val="yellow"/>
        </w:rPr>
        <w:t>Add</w:t>
      </w:r>
      <w:r w:rsidRPr="009745DB">
        <w:rPr>
          <w:spacing w:val="1"/>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CSUF</w:t>
      </w:r>
      <w:r w:rsidRPr="009745DB">
        <w:rPr>
          <w:szCs w:val="22"/>
          <w:highlight w:val="yellow"/>
        </w:rPr>
        <w:t xml:space="preserve"> </w:t>
      </w:r>
      <w:r w:rsidRPr="009745DB">
        <w:rPr>
          <w:spacing w:val="-1"/>
          <w:szCs w:val="22"/>
          <w:highlight w:val="yellow"/>
        </w:rPr>
        <w:t>Emergency</w:t>
      </w:r>
      <w:r w:rsidRPr="009745DB">
        <w:rPr>
          <w:szCs w:val="22"/>
          <w:highlight w:val="yellow"/>
        </w:rPr>
        <w:t xml:space="preserve"> </w:t>
      </w:r>
      <w:r w:rsidRPr="009745DB">
        <w:rPr>
          <w:spacing w:val="-1"/>
          <w:szCs w:val="22"/>
          <w:highlight w:val="yellow"/>
        </w:rPr>
        <w:t>Information</w:t>
      </w:r>
      <w:r w:rsidRPr="009745DB">
        <w:rPr>
          <w:spacing w:val="1"/>
          <w:szCs w:val="22"/>
          <w:highlight w:val="yellow"/>
        </w:rPr>
        <w:t xml:space="preserve"> </w:t>
      </w:r>
      <w:r w:rsidRPr="009745DB">
        <w:rPr>
          <w:spacing w:val="-1"/>
          <w:szCs w:val="22"/>
          <w:highlight w:val="yellow"/>
        </w:rPr>
        <w:t xml:space="preserve">number </w:t>
      </w:r>
      <w:r w:rsidRPr="009745DB">
        <w:rPr>
          <w:szCs w:val="22"/>
          <w:highlight w:val="yellow"/>
        </w:rPr>
        <w:t>–</w:t>
      </w:r>
      <w:r w:rsidRPr="009745DB">
        <w:rPr>
          <w:spacing w:val="-1"/>
          <w:szCs w:val="22"/>
          <w:highlight w:val="yellow"/>
        </w:rPr>
        <w:t xml:space="preserve"> </w:t>
      </w:r>
      <w:r w:rsidRPr="009745DB">
        <w:rPr>
          <w:rFonts w:eastAsia="Arial Narrow"/>
          <w:b/>
          <w:bCs/>
          <w:spacing w:val="-1"/>
          <w:szCs w:val="22"/>
          <w:highlight w:val="yellow"/>
        </w:rPr>
        <w:t>877-278-1712</w:t>
      </w:r>
      <w:r w:rsidRPr="009745DB">
        <w:rPr>
          <w:rFonts w:eastAsia="Arial Narrow"/>
          <w:b/>
          <w:bCs/>
          <w:spacing w:val="1"/>
          <w:szCs w:val="22"/>
          <w:highlight w:val="yellow"/>
        </w:rPr>
        <w:t xml:space="preserve"> </w:t>
      </w:r>
      <w:r w:rsidRPr="009745DB">
        <w:rPr>
          <w:szCs w:val="22"/>
          <w:highlight w:val="yellow"/>
        </w:rPr>
        <w:t>–</w:t>
      </w:r>
      <w:r w:rsidRPr="009745DB">
        <w:rPr>
          <w:rFonts w:eastAsia="Arial Narrow"/>
          <w:b/>
          <w:bCs/>
          <w:spacing w:val="1"/>
          <w:szCs w:val="22"/>
          <w:highlight w:val="yellow"/>
        </w:rPr>
        <w:t xml:space="preserve"> </w:t>
      </w:r>
      <w:r w:rsidRPr="009745DB">
        <w:rPr>
          <w:szCs w:val="22"/>
          <w:highlight w:val="yellow"/>
        </w:rPr>
        <w:t>to</w:t>
      </w:r>
      <w:r w:rsidRPr="009745DB">
        <w:rPr>
          <w:spacing w:val="-1"/>
          <w:szCs w:val="22"/>
          <w:highlight w:val="yellow"/>
        </w:rPr>
        <w:t xml:space="preserve"> </w:t>
      </w:r>
      <w:r w:rsidRPr="009745DB">
        <w:rPr>
          <w:szCs w:val="22"/>
          <w:highlight w:val="yellow"/>
        </w:rPr>
        <w:t>your</w:t>
      </w:r>
      <w:r w:rsidRPr="009745DB">
        <w:rPr>
          <w:spacing w:val="-1"/>
          <w:szCs w:val="22"/>
          <w:highlight w:val="yellow"/>
        </w:rPr>
        <w:t xml:space="preserve"> cell</w:t>
      </w:r>
      <w:r w:rsidRPr="009745DB">
        <w:rPr>
          <w:szCs w:val="22"/>
          <w:highlight w:val="yellow"/>
        </w:rPr>
        <w:t xml:space="preserve"> </w:t>
      </w:r>
      <w:r w:rsidRPr="009745DB">
        <w:rPr>
          <w:spacing w:val="-1"/>
          <w:szCs w:val="22"/>
          <w:highlight w:val="yellow"/>
        </w:rPr>
        <w:t>phone</w:t>
      </w:r>
      <w:r w:rsidRPr="009745DB">
        <w:rPr>
          <w:spacing w:val="1"/>
          <w:szCs w:val="22"/>
          <w:highlight w:val="yellow"/>
        </w:rPr>
        <w:t xml:space="preserve"> </w:t>
      </w:r>
      <w:r w:rsidRPr="009745DB">
        <w:rPr>
          <w:szCs w:val="22"/>
          <w:highlight w:val="yellow"/>
        </w:rPr>
        <w:t>to</w:t>
      </w:r>
      <w:r w:rsidRPr="009745DB">
        <w:rPr>
          <w:spacing w:val="-1"/>
          <w:szCs w:val="22"/>
          <w:highlight w:val="yellow"/>
        </w:rPr>
        <w:t xml:space="preserve"> hear recorded</w:t>
      </w:r>
      <w:r w:rsidRPr="009745DB">
        <w:rPr>
          <w:spacing w:val="49"/>
          <w:szCs w:val="22"/>
          <w:highlight w:val="yellow"/>
        </w:rPr>
        <w:t xml:space="preserve"> </w:t>
      </w:r>
      <w:r w:rsidRPr="009745DB">
        <w:rPr>
          <w:spacing w:val="-1"/>
          <w:szCs w:val="22"/>
          <w:highlight w:val="yellow"/>
        </w:rPr>
        <w:t>information</w:t>
      </w:r>
      <w:r w:rsidRPr="009745DB">
        <w:rPr>
          <w:spacing w:val="1"/>
          <w:szCs w:val="22"/>
          <w:highlight w:val="yellow"/>
        </w:rPr>
        <w:t xml:space="preserve"> </w:t>
      </w:r>
      <w:r w:rsidRPr="009745DB">
        <w:rPr>
          <w:spacing w:val="-1"/>
          <w:szCs w:val="22"/>
          <w:highlight w:val="yellow"/>
        </w:rPr>
        <w:t>regarding</w:t>
      </w:r>
      <w:r w:rsidRPr="009745DB">
        <w:rPr>
          <w:spacing w:val="1"/>
          <w:szCs w:val="22"/>
          <w:highlight w:val="yellow"/>
        </w:rPr>
        <w:t xml:space="preserve"> </w:t>
      </w:r>
      <w:r w:rsidRPr="009745DB">
        <w:rPr>
          <w:spacing w:val="-1"/>
          <w:szCs w:val="22"/>
          <w:highlight w:val="yellow"/>
        </w:rPr>
        <w:t>campus</w:t>
      </w:r>
      <w:r w:rsidRPr="009745DB">
        <w:rPr>
          <w:szCs w:val="22"/>
          <w:highlight w:val="yellow"/>
        </w:rPr>
        <w:t xml:space="preserve"> </w:t>
      </w:r>
      <w:r w:rsidRPr="009745DB">
        <w:rPr>
          <w:spacing w:val="-1"/>
          <w:szCs w:val="22"/>
          <w:highlight w:val="yellow"/>
        </w:rPr>
        <w:t>conditions</w:t>
      </w:r>
      <w:r w:rsidRPr="009745DB">
        <w:rPr>
          <w:spacing w:val="-2"/>
          <w:szCs w:val="22"/>
          <w:highlight w:val="yellow"/>
        </w:rPr>
        <w:t xml:space="preserve"> </w:t>
      </w:r>
      <w:r w:rsidRPr="009745DB">
        <w:rPr>
          <w:szCs w:val="22"/>
          <w:highlight w:val="yellow"/>
        </w:rPr>
        <w:t>or</w:t>
      </w:r>
      <w:r w:rsidRPr="009745DB">
        <w:rPr>
          <w:spacing w:val="-1"/>
          <w:szCs w:val="22"/>
          <w:highlight w:val="yellow"/>
        </w:rPr>
        <w:t xml:space="preserve"> closure.</w:t>
      </w:r>
    </w:p>
    <w:p w14:paraId="57AA63D6" w14:textId="77777777" w:rsidR="0064422B" w:rsidRPr="009745DB" w:rsidRDefault="008351A0" w:rsidP="005E4D88">
      <w:pPr>
        <w:pStyle w:val="BodyText"/>
        <w:numPr>
          <w:ilvl w:val="0"/>
          <w:numId w:val="24"/>
        </w:numPr>
        <w:tabs>
          <w:tab w:val="clear" w:pos="-720"/>
          <w:tab w:val="left" w:pos="840"/>
        </w:tabs>
        <w:suppressAutoHyphens w:val="0"/>
        <w:spacing w:before="13"/>
        <w:rPr>
          <w:szCs w:val="22"/>
          <w:highlight w:val="yellow"/>
        </w:rPr>
      </w:pPr>
      <w:hyperlink r:id="rId26">
        <w:r w:rsidR="0064422B" w:rsidRPr="009745DB">
          <w:rPr>
            <w:color w:val="0000FF"/>
            <w:spacing w:val="-1"/>
            <w:szCs w:val="22"/>
            <w:highlight w:val="yellow"/>
            <w:u w:val="single" w:color="0000FF"/>
          </w:rPr>
          <w:t>Personal Preparation website</w:t>
        </w:r>
      </w:hyperlink>
    </w:p>
    <w:p w14:paraId="3EC4E761" w14:textId="77777777" w:rsidR="0064422B" w:rsidRPr="009745DB" w:rsidRDefault="0064422B" w:rsidP="0064422B">
      <w:pPr>
        <w:pStyle w:val="Heading2"/>
        <w:spacing w:before="240"/>
        <w:rPr>
          <w:rFonts w:cs="Times New Roman"/>
          <w:b w:val="0"/>
          <w:bCs w:val="0"/>
          <w:sz w:val="22"/>
          <w:szCs w:val="22"/>
          <w:highlight w:val="yellow"/>
        </w:rPr>
      </w:pPr>
      <w:r w:rsidRPr="009745DB">
        <w:rPr>
          <w:rFonts w:cs="Times New Roman"/>
          <w:spacing w:val="-1"/>
          <w:sz w:val="22"/>
          <w:szCs w:val="22"/>
          <w:highlight w:val="yellow"/>
        </w:rPr>
        <w:t>Emergency</w:t>
      </w:r>
      <w:r w:rsidRPr="009745DB">
        <w:rPr>
          <w:rFonts w:cs="Times New Roman"/>
          <w:spacing w:val="1"/>
          <w:sz w:val="22"/>
          <w:szCs w:val="22"/>
          <w:highlight w:val="yellow"/>
        </w:rPr>
        <w:t xml:space="preserve"> </w:t>
      </w:r>
      <w:r w:rsidRPr="009745DB">
        <w:rPr>
          <w:rFonts w:cs="Times New Roman"/>
          <w:spacing w:val="-1"/>
          <w:sz w:val="22"/>
          <w:szCs w:val="22"/>
          <w:highlight w:val="yellow"/>
        </w:rPr>
        <w:t>Communication</w:t>
      </w:r>
    </w:p>
    <w:p w14:paraId="22ED3787" w14:textId="77777777" w:rsidR="0064422B" w:rsidRPr="009745DB" w:rsidRDefault="0064422B" w:rsidP="0064422B">
      <w:pPr>
        <w:pStyle w:val="BodyText"/>
        <w:ind w:left="119" w:right="499"/>
        <w:rPr>
          <w:szCs w:val="22"/>
          <w:highlight w:val="yellow"/>
        </w:rPr>
      </w:pPr>
      <w:r w:rsidRPr="009745DB">
        <w:rPr>
          <w:spacing w:val="-1"/>
          <w:szCs w:val="22"/>
          <w:highlight w:val="yellow"/>
        </w:rPr>
        <w:t>Campus</w:t>
      </w:r>
      <w:r w:rsidRPr="009745DB">
        <w:rPr>
          <w:szCs w:val="22"/>
          <w:highlight w:val="yellow"/>
        </w:rPr>
        <w:t xml:space="preserve"> </w:t>
      </w:r>
      <w:r w:rsidRPr="009745DB">
        <w:rPr>
          <w:spacing w:val="-1"/>
          <w:szCs w:val="22"/>
          <w:highlight w:val="yellow"/>
        </w:rPr>
        <w:t>emergency</w:t>
      </w:r>
      <w:r w:rsidRPr="009745DB">
        <w:rPr>
          <w:szCs w:val="22"/>
          <w:highlight w:val="yellow"/>
        </w:rPr>
        <w:t xml:space="preserve"> </w:t>
      </w:r>
      <w:r w:rsidRPr="009745DB">
        <w:rPr>
          <w:spacing w:val="-1"/>
          <w:szCs w:val="22"/>
          <w:highlight w:val="yellow"/>
        </w:rPr>
        <w:t>communication</w:t>
      </w:r>
      <w:r w:rsidRPr="009745DB">
        <w:rPr>
          <w:spacing w:val="1"/>
          <w:szCs w:val="22"/>
          <w:highlight w:val="yellow"/>
        </w:rPr>
        <w:t xml:space="preserve"> </w:t>
      </w:r>
      <w:r w:rsidRPr="009745DB">
        <w:rPr>
          <w:spacing w:val="-1"/>
          <w:szCs w:val="22"/>
          <w:highlight w:val="yellow"/>
        </w:rPr>
        <w:t>is</w:t>
      </w:r>
      <w:r w:rsidRPr="009745DB">
        <w:rPr>
          <w:szCs w:val="22"/>
          <w:highlight w:val="yellow"/>
        </w:rPr>
        <w:t xml:space="preserve"> </w:t>
      </w:r>
      <w:r w:rsidRPr="009745DB">
        <w:rPr>
          <w:spacing w:val="-1"/>
          <w:szCs w:val="22"/>
          <w:highlight w:val="yellow"/>
        </w:rPr>
        <w:t>done via</w:t>
      </w:r>
      <w:r w:rsidRPr="009745DB">
        <w:rPr>
          <w:spacing w:val="1"/>
          <w:szCs w:val="22"/>
          <w:highlight w:val="yellow"/>
        </w:rPr>
        <w:t xml:space="preserve"> </w:t>
      </w:r>
      <w:r w:rsidRPr="009745DB">
        <w:rPr>
          <w:szCs w:val="22"/>
          <w:highlight w:val="yellow"/>
        </w:rPr>
        <w:t>a</w:t>
      </w:r>
      <w:r w:rsidRPr="009745DB">
        <w:rPr>
          <w:spacing w:val="-1"/>
          <w:szCs w:val="22"/>
          <w:highlight w:val="yellow"/>
        </w:rPr>
        <w:t xml:space="preserve"> voice</w:t>
      </w:r>
      <w:r w:rsidRPr="009745DB">
        <w:rPr>
          <w:spacing w:val="1"/>
          <w:szCs w:val="22"/>
          <w:highlight w:val="yellow"/>
        </w:rPr>
        <w:t xml:space="preserve"> </w:t>
      </w:r>
      <w:r w:rsidRPr="009745DB">
        <w:rPr>
          <w:spacing w:val="-1"/>
          <w:szCs w:val="22"/>
          <w:highlight w:val="yellow"/>
        </w:rPr>
        <w:t>message,</w:t>
      </w:r>
      <w:r w:rsidRPr="009745DB">
        <w:rPr>
          <w:szCs w:val="22"/>
          <w:highlight w:val="yellow"/>
        </w:rPr>
        <w:t xml:space="preserve"> </w:t>
      </w:r>
      <w:r w:rsidRPr="009745DB">
        <w:rPr>
          <w:spacing w:val="-1"/>
          <w:szCs w:val="22"/>
          <w:highlight w:val="yellow"/>
        </w:rPr>
        <w:t>text</w:t>
      </w:r>
      <w:r w:rsidRPr="009745DB">
        <w:rPr>
          <w:spacing w:val="-2"/>
          <w:szCs w:val="22"/>
          <w:highlight w:val="yellow"/>
        </w:rPr>
        <w:t xml:space="preserve"> </w:t>
      </w:r>
      <w:r w:rsidRPr="009745DB">
        <w:rPr>
          <w:spacing w:val="-1"/>
          <w:szCs w:val="22"/>
          <w:highlight w:val="yellow"/>
        </w:rPr>
        <w:t>and/or an</w:t>
      </w:r>
      <w:r w:rsidRPr="009745DB">
        <w:rPr>
          <w:spacing w:val="1"/>
          <w:szCs w:val="22"/>
          <w:highlight w:val="yellow"/>
        </w:rPr>
        <w:t xml:space="preserve"> </w:t>
      </w:r>
      <w:r w:rsidRPr="009745DB">
        <w:rPr>
          <w:spacing w:val="-1"/>
          <w:szCs w:val="22"/>
          <w:highlight w:val="yellow"/>
        </w:rPr>
        <w:t>email.</w:t>
      </w:r>
      <w:r w:rsidRPr="009745DB">
        <w:rPr>
          <w:szCs w:val="22"/>
          <w:highlight w:val="yellow"/>
        </w:rPr>
        <w:t xml:space="preserve"> </w:t>
      </w:r>
      <w:r w:rsidRPr="009745DB">
        <w:rPr>
          <w:spacing w:val="1"/>
          <w:szCs w:val="22"/>
          <w:highlight w:val="yellow"/>
        </w:rPr>
        <w:t xml:space="preserve"> </w:t>
      </w:r>
      <w:r w:rsidRPr="009745DB">
        <w:rPr>
          <w:szCs w:val="22"/>
          <w:highlight w:val="yellow"/>
        </w:rPr>
        <w:t>Go</w:t>
      </w:r>
      <w:r w:rsidRPr="009745DB">
        <w:rPr>
          <w:spacing w:val="1"/>
          <w:szCs w:val="22"/>
          <w:highlight w:val="yellow"/>
        </w:rPr>
        <w:t xml:space="preserve"> </w:t>
      </w:r>
      <w:r w:rsidRPr="009745DB">
        <w:rPr>
          <w:spacing w:val="-1"/>
          <w:szCs w:val="22"/>
          <w:highlight w:val="yellow"/>
        </w:rPr>
        <w:t>to</w:t>
      </w:r>
      <w:r w:rsidRPr="009745DB">
        <w:rPr>
          <w:spacing w:val="1"/>
          <w:szCs w:val="22"/>
          <w:highlight w:val="yellow"/>
        </w:rPr>
        <w:t xml:space="preserve"> </w:t>
      </w:r>
      <w:r w:rsidRPr="009745DB">
        <w:rPr>
          <w:spacing w:val="-1"/>
          <w:szCs w:val="22"/>
          <w:highlight w:val="yellow"/>
        </w:rPr>
        <w:t>your Portal</w:t>
      </w:r>
      <w:r w:rsidRPr="009745DB">
        <w:rPr>
          <w:spacing w:val="-3"/>
          <w:szCs w:val="22"/>
          <w:highlight w:val="yellow"/>
        </w:rPr>
        <w:t xml:space="preserve"> </w:t>
      </w:r>
      <w:r w:rsidRPr="009745DB">
        <w:rPr>
          <w:szCs w:val="22"/>
          <w:highlight w:val="yellow"/>
        </w:rPr>
        <w:t>to</w:t>
      </w:r>
      <w:r w:rsidRPr="009745DB">
        <w:rPr>
          <w:spacing w:val="77"/>
          <w:szCs w:val="22"/>
          <w:highlight w:val="yellow"/>
        </w:rPr>
        <w:t xml:space="preserve"> </w:t>
      </w:r>
      <w:r w:rsidRPr="009745DB">
        <w:rPr>
          <w:spacing w:val="-1"/>
          <w:szCs w:val="22"/>
          <w:highlight w:val="yellow"/>
        </w:rPr>
        <w:t>review</w:t>
      </w:r>
      <w:r w:rsidRPr="009745DB">
        <w:rPr>
          <w:szCs w:val="22"/>
          <w:highlight w:val="yellow"/>
        </w:rPr>
        <w:t xml:space="preserve"> your</w:t>
      </w:r>
      <w:r w:rsidRPr="009745DB">
        <w:rPr>
          <w:spacing w:val="-1"/>
          <w:szCs w:val="22"/>
          <w:highlight w:val="yellow"/>
        </w:rPr>
        <w:t xml:space="preserve"> contact</w:t>
      </w:r>
      <w:r w:rsidRPr="009745DB">
        <w:rPr>
          <w:spacing w:val="-2"/>
          <w:szCs w:val="22"/>
          <w:highlight w:val="yellow"/>
        </w:rPr>
        <w:t xml:space="preserve"> </w:t>
      </w:r>
      <w:r w:rsidRPr="009745DB">
        <w:rPr>
          <w:spacing w:val="-1"/>
          <w:szCs w:val="22"/>
          <w:highlight w:val="yellow"/>
        </w:rPr>
        <w:t>information.</w:t>
      </w:r>
      <w:r w:rsidRPr="009745DB">
        <w:rPr>
          <w:spacing w:val="53"/>
          <w:szCs w:val="22"/>
          <w:highlight w:val="yellow"/>
        </w:rPr>
        <w:t xml:space="preserve"> </w:t>
      </w:r>
      <w:hyperlink r:id="rId27">
        <w:r w:rsidRPr="009745DB">
          <w:rPr>
            <w:color w:val="0000FF"/>
            <w:spacing w:val="-1"/>
            <w:szCs w:val="22"/>
            <w:highlight w:val="yellow"/>
            <w:u w:val="single" w:color="0000FF"/>
          </w:rPr>
          <w:t xml:space="preserve">A guide to update your personal information </w:t>
        </w:r>
      </w:hyperlink>
    </w:p>
    <w:p w14:paraId="0177EDDE" w14:textId="77777777" w:rsidR="0064422B" w:rsidRPr="009745DB" w:rsidRDefault="0064422B" w:rsidP="0064422B">
      <w:pPr>
        <w:pStyle w:val="Heading2"/>
        <w:spacing w:before="240"/>
        <w:rPr>
          <w:rFonts w:cs="Times New Roman"/>
          <w:b w:val="0"/>
          <w:bCs w:val="0"/>
          <w:sz w:val="22"/>
          <w:szCs w:val="22"/>
          <w:highlight w:val="yellow"/>
        </w:rPr>
      </w:pPr>
      <w:r w:rsidRPr="009745DB">
        <w:rPr>
          <w:rFonts w:cs="Times New Roman"/>
          <w:spacing w:val="-1"/>
          <w:sz w:val="22"/>
          <w:szCs w:val="22"/>
          <w:highlight w:val="yellow"/>
        </w:rPr>
        <w:t>Evacuations</w:t>
      </w:r>
      <w:r w:rsidRPr="009745DB">
        <w:rPr>
          <w:rFonts w:cs="Times New Roman"/>
          <w:spacing w:val="1"/>
          <w:sz w:val="22"/>
          <w:szCs w:val="22"/>
          <w:highlight w:val="yellow"/>
        </w:rPr>
        <w:t xml:space="preserve"> </w:t>
      </w:r>
      <w:r w:rsidRPr="009745DB">
        <w:rPr>
          <w:rFonts w:cs="Times New Roman"/>
          <w:sz w:val="22"/>
          <w:szCs w:val="22"/>
          <w:highlight w:val="yellow"/>
        </w:rPr>
        <w:t>–</w:t>
      </w:r>
      <w:r w:rsidRPr="009745DB">
        <w:rPr>
          <w:rFonts w:cs="Times New Roman"/>
          <w:spacing w:val="-1"/>
          <w:sz w:val="22"/>
          <w:szCs w:val="22"/>
          <w:highlight w:val="yellow"/>
        </w:rPr>
        <w:t xml:space="preserve"> Drills</w:t>
      </w:r>
      <w:r w:rsidRPr="009745DB">
        <w:rPr>
          <w:rFonts w:cs="Times New Roman"/>
          <w:spacing w:val="1"/>
          <w:sz w:val="22"/>
          <w:szCs w:val="22"/>
          <w:highlight w:val="yellow"/>
        </w:rPr>
        <w:t xml:space="preserve"> </w:t>
      </w:r>
      <w:r w:rsidRPr="009745DB">
        <w:rPr>
          <w:rFonts w:cs="Times New Roman"/>
          <w:spacing w:val="-1"/>
          <w:sz w:val="22"/>
          <w:szCs w:val="22"/>
          <w:highlight w:val="yellow"/>
        </w:rPr>
        <w:t>or</w:t>
      </w:r>
      <w:r w:rsidRPr="009745DB">
        <w:rPr>
          <w:rFonts w:cs="Times New Roman"/>
          <w:sz w:val="22"/>
          <w:szCs w:val="22"/>
          <w:highlight w:val="yellow"/>
        </w:rPr>
        <w:t xml:space="preserve"> </w:t>
      </w:r>
      <w:r w:rsidRPr="009745DB">
        <w:rPr>
          <w:rFonts w:cs="Times New Roman"/>
          <w:spacing w:val="-1"/>
          <w:sz w:val="22"/>
          <w:szCs w:val="22"/>
          <w:highlight w:val="yellow"/>
        </w:rPr>
        <w:t>real</w:t>
      </w:r>
    </w:p>
    <w:p w14:paraId="70ED1D7C" w14:textId="77777777" w:rsidR="0064422B" w:rsidRPr="009745DB" w:rsidRDefault="0064422B" w:rsidP="005E4D88">
      <w:pPr>
        <w:pStyle w:val="BodyText"/>
        <w:numPr>
          <w:ilvl w:val="0"/>
          <w:numId w:val="24"/>
        </w:numPr>
        <w:tabs>
          <w:tab w:val="clear" w:pos="-720"/>
          <w:tab w:val="left" w:pos="840"/>
        </w:tabs>
        <w:suppressAutoHyphens w:val="0"/>
        <w:spacing w:before="17"/>
        <w:rPr>
          <w:szCs w:val="22"/>
          <w:highlight w:val="yellow"/>
        </w:rPr>
      </w:pPr>
      <w:r w:rsidRPr="009745DB">
        <w:rPr>
          <w:szCs w:val="22"/>
          <w:highlight w:val="yellow"/>
        </w:rPr>
        <w:t>You</w:t>
      </w:r>
      <w:r w:rsidRPr="009745DB">
        <w:rPr>
          <w:spacing w:val="1"/>
          <w:szCs w:val="22"/>
          <w:highlight w:val="yellow"/>
        </w:rPr>
        <w:t xml:space="preserve"> </w:t>
      </w:r>
      <w:r w:rsidRPr="009745DB">
        <w:rPr>
          <w:spacing w:val="-1"/>
          <w:szCs w:val="22"/>
          <w:highlight w:val="yellow"/>
        </w:rPr>
        <w:t>may</w:t>
      </w:r>
      <w:r w:rsidRPr="009745DB">
        <w:rPr>
          <w:spacing w:val="-2"/>
          <w:szCs w:val="22"/>
          <w:highlight w:val="yellow"/>
        </w:rPr>
        <w:t xml:space="preserve"> </w:t>
      </w:r>
      <w:r w:rsidRPr="009745DB">
        <w:rPr>
          <w:spacing w:val="-1"/>
          <w:szCs w:val="22"/>
          <w:highlight w:val="yellow"/>
        </w:rPr>
        <w:t>not</w:t>
      </w:r>
      <w:r w:rsidRPr="009745DB">
        <w:rPr>
          <w:szCs w:val="22"/>
          <w:highlight w:val="yellow"/>
        </w:rPr>
        <w:t xml:space="preserve"> know </w:t>
      </w:r>
      <w:r w:rsidRPr="009745DB">
        <w:rPr>
          <w:spacing w:val="-1"/>
          <w:szCs w:val="22"/>
          <w:highlight w:val="yellow"/>
        </w:rPr>
        <w:t>if</w:t>
      </w:r>
      <w:r w:rsidRPr="009745DB">
        <w:rPr>
          <w:spacing w:val="-2"/>
          <w:szCs w:val="22"/>
          <w:highlight w:val="yellow"/>
        </w:rPr>
        <w:t xml:space="preserve"> </w:t>
      </w:r>
      <w:r w:rsidRPr="009745DB">
        <w:rPr>
          <w:spacing w:val="-1"/>
          <w:szCs w:val="22"/>
          <w:highlight w:val="yellow"/>
        </w:rPr>
        <w:t>this</w:t>
      </w:r>
      <w:r w:rsidRPr="009745DB">
        <w:rPr>
          <w:szCs w:val="22"/>
          <w:highlight w:val="yellow"/>
        </w:rPr>
        <w:t xml:space="preserve"> </w:t>
      </w:r>
      <w:r w:rsidRPr="009745DB">
        <w:rPr>
          <w:spacing w:val="-1"/>
          <w:szCs w:val="22"/>
          <w:highlight w:val="yellow"/>
        </w:rPr>
        <w:t>is</w:t>
      </w:r>
      <w:r w:rsidRPr="009745DB">
        <w:rPr>
          <w:spacing w:val="-2"/>
          <w:szCs w:val="22"/>
          <w:highlight w:val="yellow"/>
        </w:rPr>
        <w:t xml:space="preserve"> </w:t>
      </w:r>
      <w:r w:rsidRPr="009745DB">
        <w:rPr>
          <w:szCs w:val="22"/>
          <w:highlight w:val="yellow"/>
        </w:rPr>
        <w:t>a</w:t>
      </w:r>
      <w:r w:rsidRPr="009745DB">
        <w:rPr>
          <w:spacing w:val="1"/>
          <w:szCs w:val="22"/>
          <w:highlight w:val="yellow"/>
        </w:rPr>
        <w:t xml:space="preserve"> </w:t>
      </w:r>
      <w:r w:rsidRPr="009745DB">
        <w:rPr>
          <w:spacing w:val="-1"/>
          <w:szCs w:val="22"/>
          <w:highlight w:val="yellow"/>
        </w:rPr>
        <w:t>drill</w:t>
      </w:r>
      <w:r w:rsidRPr="009745DB">
        <w:rPr>
          <w:szCs w:val="22"/>
          <w:highlight w:val="yellow"/>
        </w:rPr>
        <w:t xml:space="preserve"> or</w:t>
      </w:r>
      <w:r w:rsidRPr="009745DB">
        <w:rPr>
          <w:spacing w:val="-1"/>
          <w:szCs w:val="22"/>
          <w:highlight w:val="yellow"/>
        </w:rPr>
        <w:t xml:space="preserve"> not,</w:t>
      </w:r>
      <w:r w:rsidRPr="009745DB">
        <w:rPr>
          <w:szCs w:val="22"/>
          <w:highlight w:val="yellow"/>
        </w:rPr>
        <w:t xml:space="preserve"> so</w:t>
      </w:r>
      <w:r w:rsidRPr="009745DB">
        <w:rPr>
          <w:spacing w:val="-1"/>
          <w:szCs w:val="22"/>
          <w:highlight w:val="yellow"/>
        </w:rPr>
        <w:t xml:space="preserve"> </w:t>
      </w:r>
      <w:r w:rsidRPr="009745DB">
        <w:rPr>
          <w:szCs w:val="22"/>
          <w:highlight w:val="yellow"/>
        </w:rPr>
        <w:t>take</w:t>
      </w:r>
      <w:r w:rsidRPr="009745DB">
        <w:rPr>
          <w:spacing w:val="-1"/>
          <w:szCs w:val="22"/>
          <w:highlight w:val="yellow"/>
        </w:rPr>
        <w:t xml:space="preserve"> every</w:t>
      </w:r>
      <w:r w:rsidRPr="009745DB">
        <w:rPr>
          <w:spacing w:val="-2"/>
          <w:szCs w:val="22"/>
          <w:highlight w:val="yellow"/>
        </w:rPr>
        <w:t xml:space="preserve"> </w:t>
      </w:r>
      <w:r w:rsidRPr="009745DB">
        <w:rPr>
          <w:spacing w:val="-1"/>
          <w:szCs w:val="22"/>
          <w:highlight w:val="yellow"/>
        </w:rPr>
        <w:t>call</w:t>
      </w:r>
      <w:r w:rsidRPr="009745DB">
        <w:rPr>
          <w:szCs w:val="22"/>
          <w:highlight w:val="yellow"/>
        </w:rPr>
        <w:t xml:space="preserve"> to</w:t>
      </w:r>
      <w:r w:rsidRPr="009745DB">
        <w:rPr>
          <w:spacing w:val="1"/>
          <w:szCs w:val="22"/>
          <w:highlight w:val="yellow"/>
        </w:rPr>
        <w:t xml:space="preserve"> </w:t>
      </w:r>
      <w:r w:rsidRPr="009745DB">
        <w:rPr>
          <w:spacing w:val="-1"/>
          <w:szCs w:val="22"/>
          <w:highlight w:val="yellow"/>
        </w:rPr>
        <w:t>evacuate</w:t>
      </w:r>
      <w:r w:rsidRPr="009745DB">
        <w:rPr>
          <w:spacing w:val="1"/>
          <w:szCs w:val="22"/>
          <w:highlight w:val="yellow"/>
        </w:rPr>
        <w:t xml:space="preserve"> </w:t>
      </w:r>
      <w:r w:rsidRPr="009745DB">
        <w:rPr>
          <w:spacing w:val="-1"/>
          <w:szCs w:val="22"/>
          <w:highlight w:val="yellow"/>
        </w:rPr>
        <w:t>seriously.</w:t>
      </w:r>
    </w:p>
    <w:p w14:paraId="539114F5"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pacing w:val="-1"/>
          <w:szCs w:val="22"/>
          <w:highlight w:val="yellow"/>
        </w:rPr>
        <w:t>Take</w:t>
      </w:r>
      <w:r w:rsidRPr="009745DB">
        <w:rPr>
          <w:spacing w:val="1"/>
          <w:szCs w:val="22"/>
          <w:highlight w:val="yellow"/>
        </w:rPr>
        <w:t xml:space="preserve"> </w:t>
      </w:r>
      <w:r w:rsidRPr="009745DB">
        <w:rPr>
          <w:spacing w:val="-1"/>
          <w:szCs w:val="22"/>
          <w:highlight w:val="yellow"/>
        </w:rPr>
        <w:t>your personal</w:t>
      </w:r>
      <w:r w:rsidRPr="009745DB">
        <w:rPr>
          <w:spacing w:val="-3"/>
          <w:szCs w:val="22"/>
          <w:highlight w:val="yellow"/>
        </w:rPr>
        <w:t xml:space="preserve"> </w:t>
      </w:r>
      <w:r w:rsidRPr="009745DB">
        <w:rPr>
          <w:spacing w:val="-1"/>
          <w:szCs w:val="22"/>
          <w:highlight w:val="yellow"/>
        </w:rPr>
        <w:t>belongings</w:t>
      </w:r>
      <w:r w:rsidRPr="009745DB">
        <w:rPr>
          <w:szCs w:val="22"/>
          <w:highlight w:val="yellow"/>
        </w:rPr>
        <w:t xml:space="preserve"> </w:t>
      </w:r>
      <w:r w:rsidRPr="009745DB">
        <w:rPr>
          <w:spacing w:val="-1"/>
          <w:szCs w:val="22"/>
          <w:highlight w:val="yellow"/>
        </w:rPr>
        <w:t>and</w:t>
      </w:r>
      <w:r w:rsidRPr="009745DB">
        <w:rPr>
          <w:spacing w:val="1"/>
          <w:szCs w:val="22"/>
          <w:highlight w:val="yellow"/>
        </w:rPr>
        <w:t xml:space="preserve"> </w:t>
      </w:r>
      <w:r w:rsidRPr="009745DB">
        <w:rPr>
          <w:spacing w:val="-1"/>
          <w:szCs w:val="22"/>
          <w:highlight w:val="yellow"/>
        </w:rPr>
        <w:t>immediately</w:t>
      </w:r>
      <w:r w:rsidRPr="009745DB">
        <w:rPr>
          <w:szCs w:val="22"/>
          <w:highlight w:val="yellow"/>
        </w:rPr>
        <w:t xml:space="preserve"> </w:t>
      </w:r>
      <w:r w:rsidRPr="009745DB">
        <w:rPr>
          <w:spacing w:val="-1"/>
          <w:szCs w:val="22"/>
          <w:highlight w:val="yellow"/>
        </w:rPr>
        <w:t>leave</w:t>
      </w:r>
      <w:r w:rsidRPr="009745DB">
        <w:rPr>
          <w:spacing w:val="1"/>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building.</w:t>
      </w:r>
    </w:p>
    <w:p w14:paraId="7FDDEA92" w14:textId="77777777" w:rsidR="0064422B" w:rsidRPr="009745DB" w:rsidRDefault="0064422B" w:rsidP="005E4D88">
      <w:pPr>
        <w:pStyle w:val="BodyText"/>
        <w:numPr>
          <w:ilvl w:val="0"/>
          <w:numId w:val="24"/>
        </w:numPr>
        <w:tabs>
          <w:tab w:val="clear" w:pos="-720"/>
          <w:tab w:val="left" w:pos="840"/>
        </w:tabs>
        <w:suppressAutoHyphens w:val="0"/>
        <w:spacing w:before="14"/>
        <w:ind w:right="619"/>
        <w:rPr>
          <w:szCs w:val="22"/>
          <w:highlight w:val="yellow"/>
        </w:rPr>
      </w:pPr>
      <w:r w:rsidRPr="009745DB">
        <w:rPr>
          <w:szCs w:val="22"/>
          <w:highlight w:val="yellow"/>
        </w:rPr>
        <w:t xml:space="preserve">Know </w:t>
      </w:r>
      <w:r w:rsidRPr="009745DB">
        <w:rPr>
          <w:spacing w:val="-1"/>
          <w:szCs w:val="22"/>
          <w:highlight w:val="yellow"/>
        </w:rPr>
        <w:t>where</w:t>
      </w:r>
      <w:r w:rsidRPr="009745DB">
        <w:rPr>
          <w:spacing w:val="1"/>
          <w:szCs w:val="22"/>
          <w:highlight w:val="yellow"/>
        </w:rPr>
        <w:t xml:space="preserve"> </w:t>
      </w:r>
      <w:r w:rsidRPr="009745DB">
        <w:rPr>
          <w:spacing w:val="-1"/>
          <w:szCs w:val="22"/>
          <w:highlight w:val="yellow"/>
        </w:rPr>
        <w:t>the evacuation area</w:t>
      </w:r>
      <w:r w:rsidRPr="009745DB">
        <w:rPr>
          <w:spacing w:val="1"/>
          <w:szCs w:val="22"/>
          <w:highlight w:val="yellow"/>
        </w:rPr>
        <w:t xml:space="preserve"> </w:t>
      </w:r>
      <w:r w:rsidRPr="009745DB">
        <w:rPr>
          <w:spacing w:val="-1"/>
          <w:szCs w:val="22"/>
          <w:highlight w:val="yellow"/>
        </w:rPr>
        <w:t>is</w:t>
      </w:r>
      <w:r w:rsidRPr="009745DB">
        <w:rPr>
          <w:szCs w:val="22"/>
          <w:highlight w:val="yellow"/>
        </w:rPr>
        <w:t xml:space="preserve"> </w:t>
      </w:r>
      <w:r w:rsidRPr="009745DB">
        <w:rPr>
          <w:spacing w:val="-1"/>
          <w:szCs w:val="22"/>
          <w:highlight w:val="yellow"/>
        </w:rPr>
        <w:t>for every</w:t>
      </w:r>
      <w:r w:rsidRPr="009745DB">
        <w:rPr>
          <w:spacing w:val="-2"/>
          <w:szCs w:val="22"/>
          <w:highlight w:val="yellow"/>
        </w:rPr>
        <w:t xml:space="preserve"> </w:t>
      </w:r>
      <w:r w:rsidRPr="009745DB">
        <w:rPr>
          <w:spacing w:val="-1"/>
          <w:szCs w:val="22"/>
          <w:highlight w:val="yellow"/>
        </w:rPr>
        <w:t>building.</w:t>
      </w:r>
      <w:r w:rsidRPr="009745DB">
        <w:rPr>
          <w:color w:val="0000FF"/>
          <w:szCs w:val="22"/>
          <w:highlight w:val="yellow"/>
        </w:rPr>
        <w:t xml:space="preserve"> </w:t>
      </w:r>
      <w:hyperlink r:id="rId28">
        <w:r w:rsidRPr="009745DB">
          <w:rPr>
            <w:color w:val="0000FF"/>
            <w:spacing w:val="-1"/>
            <w:szCs w:val="22"/>
            <w:highlight w:val="yellow"/>
            <w:u w:val="single" w:color="0000FF"/>
          </w:rPr>
          <w:t xml:space="preserve">A map of all campus evacuation areas </w:t>
        </w:r>
      </w:hyperlink>
    </w:p>
    <w:p w14:paraId="7F7CCEA2" w14:textId="77777777" w:rsidR="0064422B" w:rsidRPr="009745DB" w:rsidRDefault="0064422B" w:rsidP="005E4D88">
      <w:pPr>
        <w:pStyle w:val="BodyText"/>
        <w:numPr>
          <w:ilvl w:val="0"/>
          <w:numId w:val="24"/>
        </w:numPr>
        <w:tabs>
          <w:tab w:val="clear" w:pos="-720"/>
          <w:tab w:val="left" w:pos="840"/>
        </w:tabs>
        <w:suppressAutoHyphens w:val="0"/>
        <w:spacing w:before="15"/>
        <w:rPr>
          <w:szCs w:val="22"/>
          <w:highlight w:val="yellow"/>
        </w:rPr>
      </w:pPr>
      <w:r w:rsidRPr="009745DB">
        <w:rPr>
          <w:spacing w:val="-1"/>
          <w:szCs w:val="22"/>
          <w:highlight w:val="yellow"/>
        </w:rPr>
        <w:t>Re-enter</w:t>
      </w:r>
      <w:r w:rsidRPr="009745DB">
        <w:rPr>
          <w:spacing w:val="-3"/>
          <w:szCs w:val="22"/>
          <w:highlight w:val="yellow"/>
        </w:rPr>
        <w:t xml:space="preserve"> </w:t>
      </w:r>
      <w:r w:rsidRPr="009745DB">
        <w:rPr>
          <w:spacing w:val="-1"/>
          <w:szCs w:val="22"/>
          <w:highlight w:val="yellow"/>
        </w:rPr>
        <w:t>buildings</w:t>
      </w:r>
      <w:r w:rsidRPr="009745DB">
        <w:rPr>
          <w:spacing w:val="-2"/>
          <w:szCs w:val="22"/>
          <w:highlight w:val="yellow"/>
        </w:rPr>
        <w:t xml:space="preserve"> </w:t>
      </w:r>
      <w:r w:rsidRPr="009745DB">
        <w:rPr>
          <w:spacing w:val="-1"/>
          <w:szCs w:val="22"/>
          <w:highlight w:val="yellow"/>
        </w:rPr>
        <w:t>only</w:t>
      </w:r>
      <w:r w:rsidRPr="009745DB">
        <w:rPr>
          <w:szCs w:val="22"/>
          <w:highlight w:val="yellow"/>
        </w:rPr>
        <w:t xml:space="preserve"> </w:t>
      </w:r>
      <w:r w:rsidRPr="009745DB">
        <w:rPr>
          <w:spacing w:val="-2"/>
          <w:szCs w:val="22"/>
          <w:highlight w:val="yellow"/>
        </w:rPr>
        <w:t>when</w:t>
      </w:r>
      <w:r w:rsidRPr="009745DB">
        <w:rPr>
          <w:spacing w:val="1"/>
          <w:szCs w:val="22"/>
          <w:highlight w:val="yellow"/>
        </w:rPr>
        <w:t xml:space="preserve"> </w:t>
      </w:r>
      <w:r w:rsidRPr="009745DB">
        <w:rPr>
          <w:spacing w:val="-1"/>
          <w:szCs w:val="22"/>
          <w:highlight w:val="yellow"/>
        </w:rPr>
        <w:t>directed</w:t>
      </w:r>
      <w:r w:rsidRPr="009745DB">
        <w:rPr>
          <w:spacing w:val="1"/>
          <w:szCs w:val="22"/>
          <w:highlight w:val="yellow"/>
        </w:rPr>
        <w:t xml:space="preserve"> </w:t>
      </w:r>
      <w:r w:rsidRPr="009745DB">
        <w:rPr>
          <w:szCs w:val="22"/>
          <w:highlight w:val="yellow"/>
        </w:rPr>
        <w:t>by</w:t>
      </w:r>
      <w:r w:rsidRPr="009745DB">
        <w:rPr>
          <w:spacing w:val="-2"/>
          <w:szCs w:val="22"/>
          <w:highlight w:val="yellow"/>
        </w:rPr>
        <w:t xml:space="preserve"> </w:t>
      </w:r>
      <w:r w:rsidRPr="009745DB">
        <w:rPr>
          <w:spacing w:val="-1"/>
          <w:szCs w:val="22"/>
          <w:highlight w:val="yellow"/>
        </w:rPr>
        <w:t>Building</w:t>
      </w:r>
      <w:r w:rsidRPr="009745DB">
        <w:rPr>
          <w:spacing w:val="1"/>
          <w:szCs w:val="22"/>
          <w:highlight w:val="yellow"/>
        </w:rPr>
        <w:t xml:space="preserve"> </w:t>
      </w:r>
      <w:r w:rsidRPr="009745DB">
        <w:rPr>
          <w:spacing w:val="-1"/>
          <w:szCs w:val="22"/>
          <w:highlight w:val="yellow"/>
        </w:rPr>
        <w:t>Marshals</w:t>
      </w:r>
      <w:r w:rsidRPr="009745DB">
        <w:rPr>
          <w:szCs w:val="22"/>
          <w:highlight w:val="yellow"/>
        </w:rPr>
        <w:t xml:space="preserve"> or</w:t>
      </w:r>
      <w:r w:rsidRPr="009745DB">
        <w:rPr>
          <w:spacing w:val="-1"/>
          <w:szCs w:val="22"/>
          <w:highlight w:val="yellow"/>
        </w:rPr>
        <w:t xml:space="preserve"> other campus</w:t>
      </w:r>
      <w:r w:rsidRPr="009745DB">
        <w:rPr>
          <w:spacing w:val="-2"/>
          <w:szCs w:val="22"/>
          <w:highlight w:val="yellow"/>
        </w:rPr>
        <w:t xml:space="preserve"> </w:t>
      </w:r>
      <w:r w:rsidRPr="009745DB">
        <w:rPr>
          <w:spacing w:val="-1"/>
          <w:szCs w:val="22"/>
          <w:highlight w:val="yellow"/>
        </w:rPr>
        <w:t>authority.</w:t>
      </w:r>
    </w:p>
    <w:p w14:paraId="721016C2"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pacing w:val="-1"/>
          <w:szCs w:val="22"/>
          <w:highlight w:val="yellow"/>
        </w:rPr>
        <w:t>Leave</w:t>
      </w:r>
      <w:r w:rsidRPr="009745DB">
        <w:rPr>
          <w:spacing w:val="1"/>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campus</w:t>
      </w:r>
      <w:r w:rsidRPr="009745DB">
        <w:rPr>
          <w:szCs w:val="22"/>
          <w:highlight w:val="yellow"/>
        </w:rPr>
        <w:t xml:space="preserve"> </w:t>
      </w:r>
      <w:r w:rsidRPr="009745DB">
        <w:rPr>
          <w:spacing w:val="-1"/>
          <w:szCs w:val="22"/>
          <w:highlight w:val="yellow"/>
        </w:rPr>
        <w:t>only</w:t>
      </w:r>
      <w:r w:rsidRPr="009745DB">
        <w:rPr>
          <w:szCs w:val="22"/>
          <w:highlight w:val="yellow"/>
        </w:rPr>
        <w:t xml:space="preserve"> </w:t>
      </w:r>
      <w:r w:rsidRPr="009745DB">
        <w:rPr>
          <w:spacing w:val="-1"/>
          <w:szCs w:val="22"/>
          <w:highlight w:val="yellow"/>
        </w:rPr>
        <w:t>if</w:t>
      </w:r>
      <w:r w:rsidRPr="009745DB">
        <w:rPr>
          <w:szCs w:val="22"/>
          <w:highlight w:val="yellow"/>
        </w:rPr>
        <w:t xml:space="preserve"> </w:t>
      </w:r>
      <w:r w:rsidRPr="009745DB">
        <w:rPr>
          <w:spacing w:val="-1"/>
          <w:szCs w:val="22"/>
          <w:highlight w:val="yellow"/>
        </w:rPr>
        <w:t>instructed.</w:t>
      </w:r>
    </w:p>
    <w:p w14:paraId="6E45FEB2" w14:textId="77777777" w:rsidR="0064422B" w:rsidRPr="009745DB" w:rsidRDefault="0064422B" w:rsidP="0064422B">
      <w:pPr>
        <w:pStyle w:val="Heading3"/>
        <w:spacing w:before="0"/>
        <w:rPr>
          <w:rFonts w:cs="Times New Roman"/>
          <w:b w:val="0"/>
          <w:bCs w:val="0"/>
          <w:color w:val="365F91" w:themeColor="accent1" w:themeShade="BF"/>
          <w:sz w:val="22"/>
          <w:szCs w:val="22"/>
          <w:highlight w:val="yellow"/>
          <w:u w:val="none"/>
        </w:rPr>
      </w:pPr>
      <w:r w:rsidRPr="009745DB">
        <w:rPr>
          <w:rFonts w:cs="Times New Roman"/>
          <w:sz w:val="22"/>
          <w:szCs w:val="22"/>
          <w:highlight w:val="yellow"/>
        </w:rPr>
        <w:t>For this class, the closest 2 exits</w:t>
      </w:r>
      <w:r w:rsidRPr="009745DB">
        <w:rPr>
          <w:rFonts w:cs="Times New Roman"/>
          <w:spacing w:val="1"/>
          <w:sz w:val="22"/>
          <w:szCs w:val="22"/>
          <w:highlight w:val="yellow"/>
        </w:rPr>
        <w:t xml:space="preserve"> </w:t>
      </w:r>
      <w:r w:rsidRPr="009745DB">
        <w:rPr>
          <w:rFonts w:cs="Times New Roman"/>
          <w:sz w:val="22"/>
          <w:szCs w:val="22"/>
          <w:highlight w:val="yellow"/>
        </w:rPr>
        <w:t>are:</w:t>
      </w:r>
      <w:r w:rsidRPr="009745DB">
        <w:rPr>
          <w:rFonts w:cs="Times New Roman"/>
          <w:spacing w:val="-3"/>
          <w:sz w:val="22"/>
          <w:szCs w:val="22"/>
          <w:highlight w:val="yellow"/>
          <w:u w:val="none"/>
        </w:rPr>
        <w:t xml:space="preserve">  </w:t>
      </w:r>
      <w:r w:rsidRPr="009745DB">
        <w:rPr>
          <w:rFonts w:cs="Times New Roman"/>
          <w:b w:val="0"/>
          <w:bCs w:val="0"/>
          <w:color w:val="365F91" w:themeColor="accent1" w:themeShade="BF"/>
          <w:sz w:val="22"/>
          <w:szCs w:val="22"/>
          <w:highlight w:val="yellow"/>
          <w:u w:val="none"/>
        </w:rPr>
        <w:t>note closest exits</w:t>
      </w:r>
    </w:p>
    <w:p w14:paraId="0E48D400" w14:textId="77777777" w:rsidR="0064422B" w:rsidRPr="009745DB" w:rsidRDefault="0064422B" w:rsidP="0064422B">
      <w:pPr>
        <w:rPr>
          <w:sz w:val="22"/>
          <w:szCs w:val="22"/>
          <w:highlight w:val="yellow"/>
        </w:rPr>
      </w:pPr>
    </w:p>
    <w:p w14:paraId="1AF9B5AE" w14:textId="77777777" w:rsidR="0064422B" w:rsidRPr="009745DB" w:rsidRDefault="0064422B" w:rsidP="0064422B">
      <w:pPr>
        <w:pStyle w:val="Heading3"/>
        <w:spacing w:before="0"/>
        <w:rPr>
          <w:rFonts w:cs="Times New Roman"/>
          <w:sz w:val="22"/>
          <w:szCs w:val="22"/>
          <w:highlight w:val="yellow"/>
        </w:rPr>
      </w:pPr>
      <w:r w:rsidRPr="009745DB">
        <w:rPr>
          <w:rFonts w:cs="Times New Roman"/>
          <w:sz w:val="22"/>
          <w:szCs w:val="22"/>
          <w:highlight w:val="yellow"/>
        </w:rPr>
        <w:t>We</w:t>
      </w:r>
      <w:r w:rsidRPr="009745DB">
        <w:rPr>
          <w:rFonts w:cs="Times New Roman"/>
          <w:spacing w:val="1"/>
          <w:sz w:val="22"/>
          <w:szCs w:val="22"/>
          <w:highlight w:val="yellow"/>
        </w:rPr>
        <w:t xml:space="preserve"> </w:t>
      </w:r>
      <w:r w:rsidRPr="009745DB">
        <w:rPr>
          <w:rFonts w:cs="Times New Roman"/>
          <w:sz w:val="22"/>
          <w:szCs w:val="22"/>
          <w:highlight w:val="yellow"/>
        </w:rPr>
        <w:t xml:space="preserve">will meet </w:t>
      </w:r>
      <w:r w:rsidRPr="009745DB">
        <w:rPr>
          <w:rFonts w:cs="Times New Roman"/>
          <w:spacing w:val="-2"/>
          <w:sz w:val="22"/>
          <w:szCs w:val="22"/>
          <w:highlight w:val="yellow"/>
        </w:rPr>
        <w:t>at:</w:t>
      </w:r>
      <w:r w:rsidRPr="009745DB">
        <w:rPr>
          <w:rFonts w:cs="Times New Roman"/>
          <w:sz w:val="22"/>
          <w:szCs w:val="22"/>
          <w:highlight w:val="yellow"/>
          <w:u w:val="none"/>
        </w:rPr>
        <w:t xml:space="preserve">  </w:t>
      </w:r>
      <w:r w:rsidRPr="009745DB">
        <w:rPr>
          <w:rFonts w:cs="Times New Roman"/>
          <w:b w:val="0"/>
          <w:bCs w:val="0"/>
          <w:color w:val="365F91" w:themeColor="accent1" w:themeShade="BF"/>
          <w:sz w:val="22"/>
          <w:szCs w:val="22"/>
          <w:highlight w:val="yellow"/>
          <w:u w:val="none"/>
        </w:rPr>
        <w:t>note class meeting place</w:t>
      </w:r>
    </w:p>
    <w:p w14:paraId="78BB9818" w14:textId="77777777" w:rsidR="0064422B" w:rsidRPr="009745DB" w:rsidRDefault="0064422B" w:rsidP="0064422B">
      <w:pPr>
        <w:rPr>
          <w:sz w:val="22"/>
          <w:szCs w:val="22"/>
          <w:highlight w:val="yellow"/>
        </w:rPr>
      </w:pPr>
    </w:p>
    <w:p w14:paraId="4FC6C049" w14:textId="77777777" w:rsidR="0064422B" w:rsidRPr="009745DB" w:rsidRDefault="0064422B" w:rsidP="0064422B">
      <w:pPr>
        <w:pStyle w:val="Heading3"/>
        <w:spacing w:before="0"/>
        <w:rPr>
          <w:rFonts w:eastAsia="Arial Narrow" w:cs="Times New Roman"/>
          <w:sz w:val="22"/>
          <w:szCs w:val="22"/>
          <w:highlight w:val="yellow"/>
        </w:rPr>
      </w:pPr>
      <w:r w:rsidRPr="009745DB">
        <w:rPr>
          <w:rFonts w:cs="Times New Roman"/>
          <w:sz w:val="22"/>
          <w:szCs w:val="22"/>
          <w:highlight w:val="yellow"/>
        </w:rPr>
        <w:t>Earthquake</w:t>
      </w:r>
    </w:p>
    <w:p w14:paraId="16CB9C32" w14:textId="77777777" w:rsidR="0064422B" w:rsidRPr="009745DB" w:rsidRDefault="0064422B" w:rsidP="0064422B">
      <w:pPr>
        <w:rPr>
          <w:sz w:val="22"/>
          <w:szCs w:val="22"/>
          <w:highlight w:val="yellow"/>
        </w:rPr>
      </w:pPr>
      <w:r w:rsidRPr="009745DB">
        <w:rPr>
          <w:sz w:val="22"/>
          <w:szCs w:val="22"/>
          <w:highlight w:val="yellow"/>
        </w:rPr>
        <w:t>As soon</w:t>
      </w:r>
      <w:r w:rsidRPr="009745DB">
        <w:rPr>
          <w:spacing w:val="1"/>
          <w:sz w:val="22"/>
          <w:szCs w:val="22"/>
          <w:highlight w:val="yellow"/>
        </w:rPr>
        <w:t xml:space="preserve"> </w:t>
      </w:r>
      <w:r w:rsidRPr="009745DB">
        <w:rPr>
          <w:sz w:val="22"/>
          <w:szCs w:val="22"/>
          <w:highlight w:val="yellow"/>
        </w:rPr>
        <w:t xml:space="preserve">as you feel shaking, </w:t>
      </w:r>
      <w:r w:rsidRPr="009745DB">
        <w:rPr>
          <w:rStyle w:val="Strong"/>
          <w:sz w:val="22"/>
          <w:szCs w:val="22"/>
          <w:highlight w:val="yellow"/>
        </w:rPr>
        <w:t>DROP, COVER and HOLD ON</w:t>
      </w:r>
      <w:r w:rsidRPr="009745DB">
        <w:rPr>
          <w:sz w:val="22"/>
          <w:szCs w:val="22"/>
          <w:highlight w:val="yellow"/>
        </w:rPr>
        <w:t>: Immediately seek shelter (under a desk</w:t>
      </w:r>
      <w:r w:rsidRPr="009745DB">
        <w:rPr>
          <w:spacing w:val="-2"/>
          <w:sz w:val="22"/>
          <w:szCs w:val="22"/>
          <w:highlight w:val="yellow"/>
        </w:rPr>
        <w:t xml:space="preserve"> </w:t>
      </w:r>
      <w:r w:rsidRPr="009745DB">
        <w:rPr>
          <w:sz w:val="22"/>
          <w:szCs w:val="22"/>
          <w:highlight w:val="yellow"/>
        </w:rPr>
        <w:t>or table) cover your</w:t>
      </w:r>
      <w:r w:rsidRPr="009745DB">
        <w:rPr>
          <w:spacing w:val="-3"/>
          <w:sz w:val="22"/>
          <w:szCs w:val="22"/>
          <w:highlight w:val="yellow"/>
        </w:rPr>
        <w:t xml:space="preserve"> </w:t>
      </w:r>
      <w:r w:rsidRPr="009745DB">
        <w:rPr>
          <w:sz w:val="22"/>
          <w:szCs w:val="22"/>
          <w:highlight w:val="yellow"/>
        </w:rPr>
        <w:t>head</w:t>
      </w:r>
      <w:r w:rsidRPr="009745DB">
        <w:rPr>
          <w:spacing w:val="1"/>
          <w:sz w:val="22"/>
          <w:szCs w:val="22"/>
          <w:highlight w:val="yellow"/>
        </w:rPr>
        <w:t xml:space="preserve"> </w:t>
      </w:r>
      <w:r w:rsidRPr="009745DB">
        <w:rPr>
          <w:sz w:val="22"/>
          <w:szCs w:val="22"/>
          <w:highlight w:val="yellow"/>
        </w:rPr>
        <w:t>and</w:t>
      </w:r>
      <w:r w:rsidRPr="009745DB">
        <w:rPr>
          <w:spacing w:val="1"/>
          <w:sz w:val="22"/>
          <w:szCs w:val="22"/>
          <w:highlight w:val="yellow"/>
        </w:rPr>
        <w:t xml:space="preserve"> </w:t>
      </w:r>
      <w:r w:rsidRPr="009745DB">
        <w:rPr>
          <w:sz w:val="22"/>
          <w:szCs w:val="22"/>
          <w:highlight w:val="yellow"/>
        </w:rPr>
        <w:t>hold on.</w:t>
      </w:r>
      <w:r w:rsidRPr="009745DB">
        <w:rPr>
          <w:spacing w:val="53"/>
          <w:sz w:val="22"/>
          <w:szCs w:val="22"/>
          <w:highlight w:val="yellow"/>
        </w:rPr>
        <w:t xml:space="preserve"> </w:t>
      </w:r>
      <w:r w:rsidRPr="009745DB">
        <w:rPr>
          <w:sz w:val="22"/>
          <w:szCs w:val="22"/>
          <w:highlight w:val="yellow"/>
        </w:rPr>
        <w:t>Evacuate</w:t>
      </w:r>
      <w:r w:rsidRPr="009745DB">
        <w:rPr>
          <w:spacing w:val="1"/>
          <w:sz w:val="22"/>
          <w:szCs w:val="22"/>
          <w:highlight w:val="yellow"/>
        </w:rPr>
        <w:t xml:space="preserve"> </w:t>
      </w:r>
      <w:r w:rsidRPr="009745DB">
        <w:rPr>
          <w:sz w:val="22"/>
          <w:szCs w:val="22"/>
          <w:highlight w:val="yellow"/>
        </w:rPr>
        <w:t>if directed,</w:t>
      </w:r>
      <w:r w:rsidRPr="009745DB">
        <w:rPr>
          <w:spacing w:val="-2"/>
          <w:sz w:val="22"/>
          <w:szCs w:val="22"/>
          <w:highlight w:val="yellow"/>
        </w:rPr>
        <w:t xml:space="preserve"> </w:t>
      </w:r>
      <w:r w:rsidRPr="009745DB">
        <w:rPr>
          <w:sz w:val="22"/>
          <w:szCs w:val="22"/>
          <w:highlight w:val="yellow"/>
        </w:rPr>
        <w:t>or you feel it is safe</w:t>
      </w:r>
      <w:r w:rsidRPr="009745DB">
        <w:rPr>
          <w:spacing w:val="1"/>
          <w:sz w:val="22"/>
          <w:szCs w:val="22"/>
          <w:highlight w:val="yellow"/>
        </w:rPr>
        <w:t xml:space="preserve"> </w:t>
      </w:r>
      <w:r w:rsidRPr="009745DB">
        <w:rPr>
          <w:sz w:val="22"/>
          <w:szCs w:val="22"/>
          <w:highlight w:val="yellow"/>
        </w:rPr>
        <w:t>to</w:t>
      </w:r>
      <w:r w:rsidRPr="009745DB">
        <w:rPr>
          <w:spacing w:val="-4"/>
          <w:sz w:val="22"/>
          <w:szCs w:val="22"/>
          <w:highlight w:val="yellow"/>
        </w:rPr>
        <w:t xml:space="preserve"> </w:t>
      </w:r>
      <w:r w:rsidRPr="009745DB">
        <w:rPr>
          <w:sz w:val="22"/>
          <w:szCs w:val="22"/>
          <w:highlight w:val="yellow"/>
        </w:rPr>
        <w:t>do</w:t>
      </w:r>
      <w:r w:rsidRPr="009745DB">
        <w:rPr>
          <w:spacing w:val="1"/>
          <w:sz w:val="22"/>
          <w:szCs w:val="22"/>
          <w:highlight w:val="yellow"/>
        </w:rPr>
        <w:t xml:space="preserve"> </w:t>
      </w:r>
      <w:r w:rsidRPr="009745DB">
        <w:rPr>
          <w:sz w:val="22"/>
          <w:szCs w:val="22"/>
          <w:highlight w:val="yellow"/>
        </w:rPr>
        <w:t>so.</w:t>
      </w:r>
    </w:p>
    <w:p w14:paraId="1C33DE51" w14:textId="77777777" w:rsidR="0064422B" w:rsidRPr="009745DB" w:rsidRDefault="0064422B" w:rsidP="0064422B">
      <w:pPr>
        <w:pStyle w:val="Heading3"/>
        <w:rPr>
          <w:rFonts w:cs="Times New Roman"/>
          <w:sz w:val="22"/>
          <w:szCs w:val="22"/>
          <w:highlight w:val="yellow"/>
        </w:rPr>
      </w:pPr>
      <w:r w:rsidRPr="009745DB">
        <w:rPr>
          <w:rFonts w:cs="Times New Roman"/>
          <w:sz w:val="22"/>
          <w:szCs w:val="22"/>
          <w:highlight w:val="yellow"/>
        </w:rPr>
        <w:t>Fire</w:t>
      </w:r>
    </w:p>
    <w:p w14:paraId="0CE48D17" w14:textId="77777777" w:rsidR="0064422B" w:rsidRPr="009745DB" w:rsidRDefault="0064422B" w:rsidP="005E4D88">
      <w:pPr>
        <w:pStyle w:val="BodyText"/>
        <w:numPr>
          <w:ilvl w:val="0"/>
          <w:numId w:val="24"/>
        </w:numPr>
        <w:tabs>
          <w:tab w:val="clear" w:pos="-720"/>
          <w:tab w:val="left" w:pos="840"/>
        </w:tabs>
        <w:suppressAutoHyphens w:val="0"/>
        <w:spacing w:before="17"/>
        <w:rPr>
          <w:szCs w:val="22"/>
          <w:highlight w:val="yellow"/>
        </w:rPr>
      </w:pPr>
      <w:r w:rsidRPr="009745DB">
        <w:rPr>
          <w:spacing w:val="-1"/>
          <w:szCs w:val="22"/>
          <w:highlight w:val="yellow"/>
        </w:rPr>
        <w:t>When</w:t>
      </w:r>
      <w:r w:rsidRPr="009745DB">
        <w:rPr>
          <w:spacing w:val="1"/>
          <w:szCs w:val="22"/>
          <w:highlight w:val="yellow"/>
        </w:rPr>
        <w:t xml:space="preserve"> </w:t>
      </w:r>
      <w:r w:rsidRPr="009745DB">
        <w:rPr>
          <w:spacing w:val="-1"/>
          <w:szCs w:val="22"/>
          <w:highlight w:val="yellow"/>
        </w:rPr>
        <w:t>you</w:t>
      </w:r>
      <w:r w:rsidRPr="009745DB">
        <w:rPr>
          <w:spacing w:val="1"/>
          <w:szCs w:val="22"/>
          <w:highlight w:val="yellow"/>
        </w:rPr>
        <w:t xml:space="preserve"> </w:t>
      </w:r>
      <w:r w:rsidRPr="009745DB">
        <w:rPr>
          <w:spacing w:val="-1"/>
          <w:szCs w:val="22"/>
          <w:highlight w:val="yellow"/>
        </w:rPr>
        <w:t>see</w:t>
      </w:r>
      <w:r w:rsidRPr="009745DB">
        <w:rPr>
          <w:spacing w:val="1"/>
          <w:szCs w:val="22"/>
          <w:highlight w:val="yellow"/>
        </w:rPr>
        <w:t xml:space="preserve"> </w:t>
      </w:r>
      <w:r w:rsidRPr="009745DB">
        <w:rPr>
          <w:spacing w:val="-1"/>
          <w:szCs w:val="22"/>
          <w:highlight w:val="yellow"/>
        </w:rPr>
        <w:t xml:space="preserve">smoke </w:t>
      </w:r>
      <w:r w:rsidRPr="009745DB">
        <w:rPr>
          <w:szCs w:val="22"/>
          <w:highlight w:val="yellow"/>
        </w:rPr>
        <w:t>or</w:t>
      </w:r>
      <w:r w:rsidRPr="009745DB">
        <w:rPr>
          <w:spacing w:val="-1"/>
          <w:szCs w:val="22"/>
          <w:highlight w:val="yellow"/>
        </w:rPr>
        <w:t xml:space="preserve"> fire,</w:t>
      </w:r>
      <w:r w:rsidRPr="009745DB">
        <w:rPr>
          <w:szCs w:val="22"/>
          <w:highlight w:val="yellow"/>
        </w:rPr>
        <w:t xml:space="preserve"> </w:t>
      </w:r>
      <w:r w:rsidRPr="009745DB">
        <w:rPr>
          <w:spacing w:val="-1"/>
          <w:szCs w:val="22"/>
          <w:highlight w:val="yellow"/>
        </w:rPr>
        <w:t>immediately</w:t>
      </w:r>
      <w:r w:rsidRPr="009745DB">
        <w:rPr>
          <w:szCs w:val="22"/>
          <w:highlight w:val="yellow"/>
        </w:rPr>
        <w:t xml:space="preserve"> </w:t>
      </w:r>
      <w:r w:rsidRPr="009745DB">
        <w:rPr>
          <w:spacing w:val="-1"/>
          <w:szCs w:val="22"/>
          <w:highlight w:val="yellow"/>
        </w:rPr>
        <w:t xml:space="preserve">evacuate </w:t>
      </w:r>
      <w:r w:rsidRPr="009745DB">
        <w:rPr>
          <w:szCs w:val="22"/>
          <w:highlight w:val="yellow"/>
        </w:rPr>
        <w:t>the</w:t>
      </w:r>
      <w:r w:rsidRPr="009745DB">
        <w:rPr>
          <w:spacing w:val="-4"/>
          <w:szCs w:val="22"/>
          <w:highlight w:val="yellow"/>
        </w:rPr>
        <w:t xml:space="preserve"> </w:t>
      </w:r>
      <w:r w:rsidRPr="009745DB">
        <w:rPr>
          <w:spacing w:val="-1"/>
          <w:szCs w:val="22"/>
          <w:highlight w:val="yellow"/>
        </w:rPr>
        <w:t>building.</w:t>
      </w:r>
    </w:p>
    <w:p w14:paraId="37055FA8" w14:textId="77777777" w:rsidR="0064422B" w:rsidRPr="009745DB" w:rsidRDefault="0064422B" w:rsidP="005E4D88">
      <w:pPr>
        <w:pStyle w:val="BodyText"/>
        <w:numPr>
          <w:ilvl w:val="0"/>
          <w:numId w:val="24"/>
        </w:numPr>
        <w:tabs>
          <w:tab w:val="clear" w:pos="-720"/>
          <w:tab w:val="left" w:pos="840"/>
        </w:tabs>
        <w:suppressAutoHyphens w:val="0"/>
        <w:spacing w:before="14"/>
        <w:rPr>
          <w:szCs w:val="22"/>
          <w:highlight w:val="yellow"/>
        </w:rPr>
      </w:pPr>
      <w:r w:rsidRPr="009745DB">
        <w:rPr>
          <w:szCs w:val="22"/>
          <w:highlight w:val="yellow"/>
        </w:rPr>
        <w:t xml:space="preserve">If </w:t>
      </w:r>
      <w:r w:rsidRPr="009745DB">
        <w:rPr>
          <w:spacing w:val="-1"/>
          <w:szCs w:val="22"/>
          <w:highlight w:val="yellow"/>
        </w:rPr>
        <w:t>not</w:t>
      </w:r>
      <w:r w:rsidRPr="009745DB">
        <w:rPr>
          <w:szCs w:val="22"/>
          <w:highlight w:val="yellow"/>
        </w:rPr>
        <w:t xml:space="preserve"> </w:t>
      </w:r>
      <w:r w:rsidRPr="009745DB">
        <w:rPr>
          <w:spacing w:val="-1"/>
          <w:szCs w:val="22"/>
          <w:highlight w:val="yellow"/>
        </w:rPr>
        <w:t>already</w:t>
      </w:r>
      <w:r w:rsidRPr="009745DB">
        <w:rPr>
          <w:szCs w:val="22"/>
          <w:highlight w:val="yellow"/>
        </w:rPr>
        <w:t xml:space="preserve"> </w:t>
      </w:r>
      <w:r w:rsidRPr="009745DB">
        <w:rPr>
          <w:spacing w:val="-1"/>
          <w:szCs w:val="22"/>
          <w:highlight w:val="yellow"/>
        </w:rPr>
        <w:t>activated,</w:t>
      </w:r>
      <w:r w:rsidRPr="009745DB">
        <w:rPr>
          <w:szCs w:val="22"/>
          <w:highlight w:val="yellow"/>
        </w:rPr>
        <w:t xml:space="preserve"> </w:t>
      </w:r>
      <w:r w:rsidRPr="009745DB">
        <w:rPr>
          <w:spacing w:val="-1"/>
          <w:szCs w:val="22"/>
          <w:highlight w:val="yellow"/>
        </w:rPr>
        <w:t>pull</w:t>
      </w:r>
      <w:r w:rsidRPr="009745DB">
        <w:rPr>
          <w:spacing w:val="-3"/>
          <w:szCs w:val="22"/>
          <w:highlight w:val="yellow"/>
        </w:rPr>
        <w:t xml:space="preserve"> </w:t>
      </w:r>
      <w:r w:rsidRPr="009745DB">
        <w:rPr>
          <w:szCs w:val="22"/>
          <w:highlight w:val="yellow"/>
        </w:rPr>
        <w:t>the</w:t>
      </w:r>
      <w:r w:rsidRPr="009745DB">
        <w:rPr>
          <w:spacing w:val="1"/>
          <w:szCs w:val="22"/>
          <w:highlight w:val="yellow"/>
        </w:rPr>
        <w:t xml:space="preserve"> </w:t>
      </w:r>
      <w:r w:rsidRPr="009745DB">
        <w:rPr>
          <w:spacing w:val="-1"/>
          <w:szCs w:val="22"/>
          <w:highlight w:val="yellow"/>
        </w:rPr>
        <w:t>fire alarm switch</w:t>
      </w:r>
      <w:r w:rsidRPr="009745DB">
        <w:rPr>
          <w:spacing w:val="1"/>
          <w:szCs w:val="22"/>
          <w:highlight w:val="yellow"/>
        </w:rPr>
        <w:t xml:space="preserve"> </w:t>
      </w:r>
      <w:r w:rsidRPr="009745DB">
        <w:rPr>
          <w:spacing w:val="-1"/>
          <w:szCs w:val="22"/>
          <w:highlight w:val="yellow"/>
        </w:rPr>
        <w:t>to</w:t>
      </w:r>
      <w:r w:rsidRPr="009745DB">
        <w:rPr>
          <w:spacing w:val="1"/>
          <w:szCs w:val="22"/>
          <w:highlight w:val="yellow"/>
        </w:rPr>
        <w:t xml:space="preserve"> </w:t>
      </w:r>
      <w:r w:rsidRPr="009745DB">
        <w:rPr>
          <w:spacing w:val="-1"/>
          <w:szCs w:val="22"/>
          <w:highlight w:val="yellow"/>
        </w:rPr>
        <w:t>alert</w:t>
      </w:r>
      <w:r w:rsidRPr="009745DB">
        <w:rPr>
          <w:spacing w:val="-2"/>
          <w:szCs w:val="22"/>
          <w:highlight w:val="yellow"/>
        </w:rPr>
        <w:t xml:space="preserve"> </w:t>
      </w:r>
      <w:r w:rsidRPr="009745DB">
        <w:rPr>
          <w:spacing w:val="-1"/>
          <w:szCs w:val="22"/>
          <w:highlight w:val="yellow"/>
        </w:rPr>
        <w:t>others</w:t>
      </w:r>
      <w:r w:rsidRPr="009745DB">
        <w:rPr>
          <w:szCs w:val="22"/>
          <w:highlight w:val="yellow"/>
        </w:rPr>
        <w:t xml:space="preserve"> of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situation.</w:t>
      </w:r>
    </w:p>
    <w:p w14:paraId="643381A0"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pacing w:val="-1"/>
          <w:szCs w:val="22"/>
          <w:highlight w:val="yellow"/>
        </w:rPr>
        <w:t>Use</w:t>
      </w:r>
      <w:r w:rsidRPr="009745DB">
        <w:rPr>
          <w:spacing w:val="1"/>
          <w:szCs w:val="22"/>
          <w:highlight w:val="yellow"/>
        </w:rPr>
        <w:t xml:space="preserve"> </w:t>
      </w:r>
      <w:r w:rsidRPr="009745DB">
        <w:rPr>
          <w:szCs w:val="22"/>
          <w:highlight w:val="yellow"/>
        </w:rPr>
        <w:t>a</w:t>
      </w:r>
      <w:r w:rsidRPr="009745DB">
        <w:rPr>
          <w:spacing w:val="1"/>
          <w:szCs w:val="22"/>
          <w:highlight w:val="yellow"/>
        </w:rPr>
        <w:t xml:space="preserve"> </w:t>
      </w:r>
      <w:r w:rsidRPr="009745DB">
        <w:rPr>
          <w:spacing w:val="-1"/>
          <w:szCs w:val="22"/>
          <w:highlight w:val="yellow"/>
        </w:rPr>
        <w:t>fire extinguisher</w:t>
      </w:r>
      <w:r w:rsidRPr="009745DB">
        <w:rPr>
          <w:spacing w:val="-3"/>
          <w:szCs w:val="22"/>
          <w:highlight w:val="yellow"/>
        </w:rPr>
        <w:t xml:space="preserve"> </w:t>
      </w:r>
      <w:r w:rsidRPr="009745DB">
        <w:rPr>
          <w:spacing w:val="-1"/>
          <w:szCs w:val="22"/>
          <w:highlight w:val="yellow"/>
        </w:rPr>
        <w:t>only</w:t>
      </w:r>
      <w:r w:rsidRPr="009745DB">
        <w:rPr>
          <w:spacing w:val="-2"/>
          <w:szCs w:val="22"/>
          <w:highlight w:val="yellow"/>
        </w:rPr>
        <w:t xml:space="preserve"> </w:t>
      </w:r>
      <w:r w:rsidRPr="009745DB">
        <w:rPr>
          <w:spacing w:val="-1"/>
          <w:szCs w:val="22"/>
          <w:highlight w:val="yellow"/>
        </w:rPr>
        <w:t>if</w:t>
      </w:r>
      <w:r w:rsidRPr="009745DB">
        <w:rPr>
          <w:szCs w:val="22"/>
          <w:highlight w:val="yellow"/>
        </w:rPr>
        <w:t xml:space="preserve"> you</w:t>
      </w:r>
      <w:r w:rsidRPr="009745DB">
        <w:rPr>
          <w:spacing w:val="1"/>
          <w:szCs w:val="22"/>
          <w:highlight w:val="yellow"/>
        </w:rPr>
        <w:t xml:space="preserve"> </w:t>
      </w:r>
      <w:r w:rsidRPr="009745DB">
        <w:rPr>
          <w:spacing w:val="-1"/>
          <w:szCs w:val="22"/>
          <w:highlight w:val="yellow"/>
        </w:rPr>
        <w:t>know</w:t>
      </w:r>
      <w:r w:rsidRPr="009745DB">
        <w:rPr>
          <w:szCs w:val="22"/>
          <w:highlight w:val="yellow"/>
        </w:rPr>
        <w:t xml:space="preserve"> </w:t>
      </w:r>
      <w:r w:rsidRPr="009745DB">
        <w:rPr>
          <w:spacing w:val="-1"/>
          <w:szCs w:val="22"/>
          <w:highlight w:val="yellow"/>
        </w:rPr>
        <w:t>how</w:t>
      </w:r>
      <w:r w:rsidRPr="009745DB">
        <w:rPr>
          <w:szCs w:val="22"/>
          <w:highlight w:val="yellow"/>
        </w:rPr>
        <w:t xml:space="preserve"> to</w:t>
      </w:r>
      <w:r w:rsidRPr="009745DB">
        <w:rPr>
          <w:spacing w:val="-1"/>
          <w:szCs w:val="22"/>
          <w:highlight w:val="yellow"/>
        </w:rPr>
        <w:t xml:space="preserve"> </w:t>
      </w:r>
      <w:r w:rsidRPr="009745DB">
        <w:rPr>
          <w:szCs w:val="22"/>
          <w:highlight w:val="yellow"/>
        </w:rPr>
        <w:t>use</w:t>
      </w:r>
      <w:r w:rsidRPr="009745DB">
        <w:rPr>
          <w:spacing w:val="1"/>
          <w:szCs w:val="22"/>
          <w:highlight w:val="yellow"/>
        </w:rPr>
        <w:t xml:space="preserve"> </w:t>
      </w:r>
      <w:r w:rsidRPr="009745DB">
        <w:rPr>
          <w:spacing w:val="-1"/>
          <w:szCs w:val="22"/>
          <w:highlight w:val="yellow"/>
        </w:rPr>
        <w:t>it</w:t>
      </w:r>
      <w:r w:rsidRPr="009745DB">
        <w:rPr>
          <w:spacing w:val="-2"/>
          <w:szCs w:val="22"/>
          <w:highlight w:val="yellow"/>
        </w:rPr>
        <w:t xml:space="preserve"> </w:t>
      </w:r>
      <w:r w:rsidRPr="009745DB">
        <w:rPr>
          <w:spacing w:val="-1"/>
          <w:szCs w:val="22"/>
          <w:highlight w:val="yellow"/>
        </w:rPr>
        <w:t>and</w:t>
      </w:r>
      <w:r w:rsidRPr="009745DB">
        <w:rPr>
          <w:spacing w:val="1"/>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fire</w:t>
      </w:r>
      <w:r w:rsidRPr="009745DB">
        <w:rPr>
          <w:spacing w:val="1"/>
          <w:szCs w:val="22"/>
          <w:highlight w:val="yellow"/>
        </w:rPr>
        <w:t xml:space="preserve"> </w:t>
      </w:r>
      <w:r w:rsidRPr="009745DB">
        <w:rPr>
          <w:spacing w:val="-1"/>
          <w:szCs w:val="22"/>
          <w:highlight w:val="yellow"/>
        </w:rPr>
        <w:t>is</w:t>
      </w:r>
      <w:r w:rsidRPr="009745DB">
        <w:rPr>
          <w:szCs w:val="22"/>
          <w:highlight w:val="yellow"/>
        </w:rPr>
        <w:t xml:space="preserve"> </w:t>
      </w:r>
      <w:r w:rsidRPr="009745DB">
        <w:rPr>
          <w:spacing w:val="-1"/>
          <w:szCs w:val="22"/>
          <w:highlight w:val="yellow"/>
        </w:rPr>
        <w:t>small.</w:t>
      </w:r>
    </w:p>
    <w:p w14:paraId="2700CFE9" w14:textId="77777777" w:rsidR="0064422B" w:rsidRPr="009745DB" w:rsidRDefault="0064422B" w:rsidP="0064422B">
      <w:pPr>
        <w:pStyle w:val="Heading3"/>
        <w:rPr>
          <w:rFonts w:cs="Times New Roman"/>
          <w:sz w:val="22"/>
          <w:szCs w:val="22"/>
          <w:highlight w:val="yellow"/>
        </w:rPr>
      </w:pPr>
      <w:r w:rsidRPr="009745DB">
        <w:rPr>
          <w:rFonts w:cs="Times New Roman"/>
          <w:sz w:val="22"/>
          <w:szCs w:val="22"/>
          <w:highlight w:val="yellow"/>
        </w:rPr>
        <w:t>Shelter in</w:t>
      </w:r>
      <w:r w:rsidRPr="009745DB">
        <w:rPr>
          <w:rFonts w:cs="Times New Roman"/>
          <w:spacing w:val="-3"/>
          <w:sz w:val="22"/>
          <w:szCs w:val="22"/>
          <w:highlight w:val="yellow"/>
        </w:rPr>
        <w:t xml:space="preserve"> </w:t>
      </w:r>
      <w:r w:rsidRPr="009745DB">
        <w:rPr>
          <w:rFonts w:cs="Times New Roman"/>
          <w:sz w:val="22"/>
          <w:szCs w:val="22"/>
          <w:highlight w:val="yellow"/>
        </w:rPr>
        <w:t>Place</w:t>
      </w:r>
      <w:r w:rsidRPr="009745DB">
        <w:rPr>
          <w:rFonts w:cs="Times New Roman"/>
          <w:spacing w:val="1"/>
          <w:sz w:val="22"/>
          <w:szCs w:val="22"/>
          <w:highlight w:val="yellow"/>
        </w:rPr>
        <w:t xml:space="preserve"> </w:t>
      </w:r>
      <w:r w:rsidRPr="009745DB">
        <w:rPr>
          <w:rFonts w:cs="Times New Roman"/>
          <w:sz w:val="22"/>
          <w:szCs w:val="22"/>
          <w:highlight w:val="yellow"/>
        </w:rPr>
        <w:t>or</w:t>
      </w:r>
      <w:r w:rsidRPr="009745DB">
        <w:rPr>
          <w:rFonts w:cs="Times New Roman"/>
          <w:spacing w:val="-2"/>
          <w:sz w:val="22"/>
          <w:szCs w:val="22"/>
          <w:highlight w:val="yellow"/>
        </w:rPr>
        <w:t xml:space="preserve"> </w:t>
      </w:r>
      <w:r w:rsidRPr="009745DB">
        <w:rPr>
          <w:rFonts w:cs="Times New Roman"/>
          <w:sz w:val="22"/>
          <w:szCs w:val="22"/>
          <w:highlight w:val="yellow"/>
        </w:rPr>
        <w:t>Dangerous</w:t>
      </w:r>
      <w:r w:rsidRPr="009745DB">
        <w:rPr>
          <w:rFonts w:cs="Times New Roman"/>
          <w:spacing w:val="1"/>
          <w:sz w:val="22"/>
          <w:szCs w:val="22"/>
          <w:highlight w:val="yellow"/>
        </w:rPr>
        <w:t xml:space="preserve"> </w:t>
      </w:r>
      <w:r w:rsidRPr="009745DB">
        <w:rPr>
          <w:rFonts w:cs="Times New Roman"/>
          <w:sz w:val="22"/>
          <w:szCs w:val="22"/>
          <w:highlight w:val="yellow"/>
        </w:rPr>
        <w:t>Situation</w:t>
      </w:r>
    </w:p>
    <w:p w14:paraId="6534EFFD" w14:textId="77777777" w:rsidR="0064422B" w:rsidRPr="009745DB" w:rsidRDefault="0064422B" w:rsidP="005E4D88">
      <w:pPr>
        <w:pStyle w:val="BodyText"/>
        <w:numPr>
          <w:ilvl w:val="0"/>
          <w:numId w:val="24"/>
        </w:numPr>
        <w:tabs>
          <w:tab w:val="clear" w:pos="-720"/>
          <w:tab w:val="left" w:pos="840"/>
        </w:tabs>
        <w:suppressAutoHyphens w:val="0"/>
        <w:spacing w:before="17"/>
        <w:rPr>
          <w:szCs w:val="22"/>
          <w:highlight w:val="yellow"/>
        </w:rPr>
      </w:pPr>
      <w:r w:rsidRPr="009745DB">
        <w:rPr>
          <w:szCs w:val="22"/>
          <w:highlight w:val="yellow"/>
        </w:rPr>
        <w:t xml:space="preserve">If </w:t>
      </w:r>
      <w:r w:rsidRPr="009745DB">
        <w:rPr>
          <w:spacing w:val="-1"/>
          <w:szCs w:val="22"/>
          <w:highlight w:val="yellow"/>
        </w:rPr>
        <w:t>directed,</w:t>
      </w:r>
      <w:r w:rsidRPr="009745DB">
        <w:rPr>
          <w:spacing w:val="-2"/>
          <w:szCs w:val="22"/>
          <w:highlight w:val="yellow"/>
        </w:rPr>
        <w:t xml:space="preserve"> </w:t>
      </w:r>
      <w:r w:rsidRPr="009745DB">
        <w:rPr>
          <w:szCs w:val="22"/>
          <w:highlight w:val="yellow"/>
        </w:rPr>
        <w:t>or</w:t>
      </w:r>
      <w:r w:rsidRPr="009745DB">
        <w:rPr>
          <w:spacing w:val="-1"/>
          <w:szCs w:val="22"/>
          <w:highlight w:val="yellow"/>
        </w:rPr>
        <w:t xml:space="preserve"> </w:t>
      </w:r>
      <w:r w:rsidRPr="009745DB">
        <w:rPr>
          <w:szCs w:val="22"/>
          <w:highlight w:val="yellow"/>
        </w:rPr>
        <w:t>you</w:t>
      </w:r>
      <w:r w:rsidRPr="009745DB">
        <w:rPr>
          <w:spacing w:val="-1"/>
          <w:szCs w:val="22"/>
          <w:highlight w:val="yellow"/>
        </w:rPr>
        <w:t xml:space="preserve"> </w:t>
      </w:r>
      <w:r w:rsidRPr="009745DB">
        <w:rPr>
          <w:szCs w:val="22"/>
          <w:highlight w:val="yellow"/>
        </w:rPr>
        <w:t xml:space="preserve">feel </w:t>
      </w:r>
      <w:r w:rsidRPr="009745DB">
        <w:rPr>
          <w:spacing w:val="-1"/>
          <w:szCs w:val="22"/>
          <w:highlight w:val="yellow"/>
        </w:rPr>
        <w:t>it</w:t>
      </w:r>
      <w:r w:rsidRPr="009745DB">
        <w:rPr>
          <w:spacing w:val="-2"/>
          <w:szCs w:val="22"/>
          <w:highlight w:val="yellow"/>
        </w:rPr>
        <w:t xml:space="preserve"> </w:t>
      </w:r>
      <w:r w:rsidRPr="009745DB">
        <w:rPr>
          <w:spacing w:val="-1"/>
          <w:szCs w:val="22"/>
          <w:highlight w:val="yellow"/>
        </w:rPr>
        <w:t>is</w:t>
      </w:r>
      <w:r w:rsidRPr="009745DB">
        <w:rPr>
          <w:szCs w:val="22"/>
          <w:highlight w:val="yellow"/>
        </w:rPr>
        <w:t xml:space="preserve"> </w:t>
      </w:r>
      <w:r w:rsidRPr="009745DB">
        <w:rPr>
          <w:spacing w:val="-1"/>
          <w:szCs w:val="22"/>
          <w:highlight w:val="yellow"/>
        </w:rPr>
        <w:t>best</w:t>
      </w:r>
      <w:r w:rsidRPr="009745DB">
        <w:rPr>
          <w:szCs w:val="22"/>
          <w:highlight w:val="yellow"/>
        </w:rPr>
        <w:t xml:space="preserve"> to</w:t>
      </w:r>
      <w:r w:rsidRPr="009745DB">
        <w:rPr>
          <w:spacing w:val="-1"/>
          <w:szCs w:val="22"/>
          <w:highlight w:val="yellow"/>
        </w:rPr>
        <w:t xml:space="preserve"> </w:t>
      </w:r>
      <w:r w:rsidRPr="009745DB">
        <w:rPr>
          <w:szCs w:val="22"/>
          <w:highlight w:val="yellow"/>
        </w:rPr>
        <w:t>do</w:t>
      </w:r>
      <w:r w:rsidRPr="009745DB">
        <w:rPr>
          <w:spacing w:val="-1"/>
          <w:szCs w:val="22"/>
          <w:highlight w:val="yellow"/>
        </w:rPr>
        <w:t xml:space="preserve"> </w:t>
      </w:r>
      <w:r w:rsidRPr="009745DB">
        <w:rPr>
          <w:szCs w:val="22"/>
          <w:highlight w:val="yellow"/>
        </w:rPr>
        <w:t xml:space="preserve">so, </w:t>
      </w:r>
      <w:r w:rsidRPr="009745DB">
        <w:rPr>
          <w:spacing w:val="-1"/>
          <w:szCs w:val="22"/>
          <w:highlight w:val="yellow"/>
        </w:rPr>
        <w:t>seek</w:t>
      </w:r>
      <w:r w:rsidRPr="009745DB">
        <w:rPr>
          <w:szCs w:val="22"/>
          <w:highlight w:val="yellow"/>
        </w:rPr>
        <w:t xml:space="preserve"> </w:t>
      </w:r>
      <w:r w:rsidRPr="009745DB">
        <w:rPr>
          <w:spacing w:val="-1"/>
          <w:szCs w:val="22"/>
          <w:highlight w:val="yellow"/>
        </w:rPr>
        <w:t>shelter in</w:t>
      </w:r>
      <w:r w:rsidRPr="009745DB">
        <w:rPr>
          <w:spacing w:val="-4"/>
          <w:szCs w:val="22"/>
          <w:highlight w:val="yellow"/>
        </w:rPr>
        <w:t xml:space="preserve"> </w:t>
      </w:r>
      <w:r w:rsidRPr="009745DB">
        <w:rPr>
          <w:szCs w:val="22"/>
          <w:highlight w:val="yellow"/>
        </w:rPr>
        <w:t>a</w:t>
      </w:r>
      <w:r w:rsidRPr="009745DB">
        <w:rPr>
          <w:spacing w:val="1"/>
          <w:szCs w:val="22"/>
          <w:highlight w:val="yellow"/>
        </w:rPr>
        <w:t xml:space="preserve"> </w:t>
      </w:r>
      <w:r w:rsidRPr="009745DB">
        <w:rPr>
          <w:spacing w:val="-1"/>
          <w:szCs w:val="22"/>
          <w:highlight w:val="yellow"/>
        </w:rPr>
        <w:t xml:space="preserve">room with </w:t>
      </w:r>
      <w:r w:rsidRPr="009745DB">
        <w:rPr>
          <w:szCs w:val="22"/>
          <w:highlight w:val="yellow"/>
        </w:rPr>
        <w:t>a</w:t>
      </w:r>
      <w:r w:rsidRPr="009745DB">
        <w:rPr>
          <w:spacing w:val="1"/>
          <w:szCs w:val="22"/>
          <w:highlight w:val="yellow"/>
        </w:rPr>
        <w:t xml:space="preserve"> </w:t>
      </w:r>
      <w:r w:rsidRPr="009745DB">
        <w:rPr>
          <w:spacing w:val="-1"/>
          <w:szCs w:val="22"/>
          <w:highlight w:val="yellow"/>
        </w:rPr>
        <w:t>lock.</w:t>
      </w:r>
    </w:p>
    <w:p w14:paraId="3AE7AEA7" w14:textId="77777777" w:rsidR="0064422B" w:rsidRPr="009745DB" w:rsidRDefault="0064422B" w:rsidP="005E4D88">
      <w:pPr>
        <w:pStyle w:val="BodyText"/>
        <w:numPr>
          <w:ilvl w:val="0"/>
          <w:numId w:val="24"/>
        </w:numPr>
        <w:tabs>
          <w:tab w:val="clear" w:pos="-720"/>
          <w:tab w:val="left" w:pos="840"/>
        </w:tabs>
        <w:suppressAutoHyphens w:val="0"/>
        <w:spacing w:before="14"/>
        <w:rPr>
          <w:szCs w:val="22"/>
          <w:highlight w:val="yellow"/>
        </w:rPr>
      </w:pPr>
      <w:r w:rsidRPr="009745DB">
        <w:rPr>
          <w:spacing w:val="-1"/>
          <w:szCs w:val="22"/>
          <w:highlight w:val="yellow"/>
        </w:rPr>
        <w:t>Turn</w:t>
      </w:r>
      <w:r w:rsidRPr="009745DB">
        <w:rPr>
          <w:spacing w:val="1"/>
          <w:szCs w:val="22"/>
          <w:highlight w:val="yellow"/>
        </w:rPr>
        <w:t xml:space="preserve"> </w:t>
      </w:r>
      <w:r w:rsidRPr="009745DB">
        <w:rPr>
          <w:szCs w:val="22"/>
          <w:highlight w:val="yellow"/>
        </w:rPr>
        <w:t>off</w:t>
      </w:r>
      <w:r w:rsidRPr="009745DB">
        <w:rPr>
          <w:spacing w:val="-2"/>
          <w:szCs w:val="22"/>
          <w:highlight w:val="yellow"/>
        </w:rPr>
        <w:t xml:space="preserve"> </w:t>
      </w:r>
      <w:r w:rsidRPr="009745DB">
        <w:rPr>
          <w:spacing w:val="-1"/>
          <w:szCs w:val="22"/>
          <w:highlight w:val="yellow"/>
        </w:rPr>
        <w:t>the</w:t>
      </w:r>
      <w:r w:rsidRPr="009745DB">
        <w:rPr>
          <w:spacing w:val="1"/>
          <w:szCs w:val="22"/>
          <w:highlight w:val="yellow"/>
        </w:rPr>
        <w:t xml:space="preserve"> </w:t>
      </w:r>
      <w:r w:rsidRPr="009745DB">
        <w:rPr>
          <w:spacing w:val="-1"/>
          <w:szCs w:val="22"/>
          <w:highlight w:val="yellow"/>
        </w:rPr>
        <w:t>lights</w:t>
      </w:r>
      <w:r w:rsidRPr="009745DB">
        <w:rPr>
          <w:spacing w:val="-2"/>
          <w:szCs w:val="22"/>
          <w:highlight w:val="yellow"/>
        </w:rPr>
        <w:t xml:space="preserve"> </w:t>
      </w:r>
      <w:r w:rsidRPr="009745DB">
        <w:rPr>
          <w:spacing w:val="-1"/>
          <w:szCs w:val="22"/>
          <w:highlight w:val="yellow"/>
        </w:rPr>
        <w:t>and</w:t>
      </w:r>
      <w:r w:rsidRPr="009745DB">
        <w:rPr>
          <w:spacing w:val="1"/>
          <w:szCs w:val="22"/>
          <w:highlight w:val="yellow"/>
        </w:rPr>
        <w:t xml:space="preserve"> </w:t>
      </w:r>
      <w:r w:rsidRPr="009745DB">
        <w:rPr>
          <w:spacing w:val="-1"/>
          <w:szCs w:val="22"/>
          <w:highlight w:val="yellow"/>
        </w:rPr>
        <w:t>silence</w:t>
      </w:r>
      <w:r w:rsidRPr="009745DB">
        <w:rPr>
          <w:spacing w:val="1"/>
          <w:szCs w:val="22"/>
          <w:highlight w:val="yellow"/>
        </w:rPr>
        <w:t xml:space="preserve"> </w:t>
      </w:r>
      <w:r w:rsidRPr="009745DB">
        <w:rPr>
          <w:spacing w:val="-1"/>
          <w:szCs w:val="22"/>
          <w:highlight w:val="yellow"/>
        </w:rPr>
        <w:t>all</w:t>
      </w:r>
      <w:r w:rsidRPr="009745DB">
        <w:rPr>
          <w:szCs w:val="22"/>
          <w:highlight w:val="yellow"/>
        </w:rPr>
        <w:t xml:space="preserve"> </w:t>
      </w:r>
      <w:r w:rsidRPr="009745DB">
        <w:rPr>
          <w:spacing w:val="-1"/>
          <w:szCs w:val="22"/>
          <w:highlight w:val="yellow"/>
        </w:rPr>
        <w:t>cell</w:t>
      </w:r>
      <w:r w:rsidRPr="009745DB">
        <w:rPr>
          <w:szCs w:val="22"/>
          <w:highlight w:val="yellow"/>
        </w:rPr>
        <w:t xml:space="preserve"> </w:t>
      </w:r>
      <w:r w:rsidRPr="009745DB">
        <w:rPr>
          <w:spacing w:val="-1"/>
          <w:szCs w:val="22"/>
          <w:highlight w:val="yellow"/>
        </w:rPr>
        <w:t>phones.</w:t>
      </w:r>
    </w:p>
    <w:p w14:paraId="65240C2A"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pacing w:val="-1"/>
          <w:szCs w:val="22"/>
          <w:highlight w:val="yellow"/>
        </w:rPr>
        <w:t>Hide</w:t>
      </w:r>
      <w:r w:rsidRPr="009745DB">
        <w:rPr>
          <w:spacing w:val="1"/>
          <w:szCs w:val="22"/>
          <w:highlight w:val="yellow"/>
        </w:rPr>
        <w:t xml:space="preserve"> </w:t>
      </w:r>
      <w:r w:rsidRPr="009745DB">
        <w:rPr>
          <w:szCs w:val="22"/>
          <w:highlight w:val="yellow"/>
        </w:rPr>
        <w:t>as</w:t>
      </w:r>
      <w:r w:rsidRPr="009745DB">
        <w:rPr>
          <w:spacing w:val="-2"/>
          <w:szCs w:val="22"/>
          <w:highlight w:val="yellow"/>
        </w:rPr>
        <w:t xml:space="preserve"> </w:t>
      </w:r>
      <w:r w:rsidRPr="009745DB">
        <w:rPr>
          <w:szCs w:val="22"/>
          <w:highlight w:val="yellow"/>
        </w:rPr>
        <w:t>best</w:t>
      </w:r>
      <w:r w:rsidRPr="009745DB">
        <w:rPr>
          <w:spacing w:val="-2"/>
          <w:szCs w:val="22"/>
          <w:highlight w:val="yellow"/>
        </w:rPr>
        <w:t xml:space="preserve"> </w:t>
      </w:r>
      <w:r w:rsidRPr="009745DB">
        <w:rPr>
          <w:szCs w:val="22"/>
          <w:highlight w:val="yellow"/>
        </w:rPr>
        <w:t xml:space="preserve">as </w:t>
      </w:r>
      <w:r w:rsidRPr="009745DB">
        <w:rPr>
          <w:spacing w:val="-1"/>
          <w:szCs w:val="22"/>
          <w:highlight w:val="yellow"/>
        </w:rPr>
        <w:t>possible until</w:t>
      </w:r>
      <w:r w:rsidRPr="009745DB">
        <w:rPr>
          <w:szCs w:val="22"/>
          <w:highlight w:val="yellow"/>
        </w:rPr>
        <w:t xml:space="preserve"> the</w:t>
      </w:r>
      <w:r w:rsidRPr="009745DB">
        <w:rPr>
          <w:spacing w:val="-1"/>
          <w:szCs w:val="22"/>
          <w:highlight w:val="yellow"/>
        </w:rPr>
        <w:t xml:space="preserve"> all</w:t>
      </w:r>
      <w:r w:rsidRPr="009745DB">
        <w:rPr>
          <w:szCs w:val="22"/>
          <w:highlight w:val="yellow"/>
        </w:rPr>
        <w:t xml:space="preserve"> </w:t>
      </w:r>
      <w:r w:rsidRPr="009745DB">
        <w:rPr>
          <w:spacing w:val="-1"/>
          <w:szCs w:val="22"/>
          <w:highlight w:val="yellow"/>
        </w:rPr>
        <w:t>clear signal</w:t>
      </w:r>
      <w:r w:rsidRPr="009745DB">
        <w:rPr>
          <w:szCs w:val="22"/>
          <w:highlight w:val="yellow"/>
        </w:rPr>
        <w:t xml:space="preserve"> has</w:t>
      </w:r>
      <w:r w:rsidRPr="009745DB">
        <w:rPr>
          <w:spacing w:val="-2"/>
          <w:szCs w:val="22"/>
          <w:highlight w:val="yellow"/>
        </w:rPr>
        <w:t xml:space="preserve"> </w:t>
      </w:r>
      <w:r w:rsidRPr="009745DB">
        <w:rPr>
          <w:spacing w:val="-1"/>
          <w:szCs w:val="22"/>
          <w:highlight w:val="yellow"/>
        </w:rPr>
        <w:t>been</w:t>
      </w:r>
      <w:r w:rsidRPr="009745DB">
        <w:rPr>
          <w:spacing w:val="1"/>
          <w:szCs w:val="22"/>
          <w:highlight w:val="yellow"/>
        </w:rPr>
        <w:t xml:space="preserve"> </w:t>
      </w:r>
      <w:r w:rsidRPr="009745DB">
        <w:rPr>
          <w:spacing w:val="-1"/>
          <w:szCs w:val="22"/>
          <w:highlight w:val="yellow"/>
        </w:rPr>
        <w:t xml:space="preserve">given </w:t>
      </w:r>
      <w:r w:rsidRPr="009745DB">
        <w:rPr>
          <w:szCs w:val="22"/>
          <w:highlight w:val="yellow"/>
        </w:rPr>
        <w:t xml:space="preserve">by </w:t>
      </w:r>
      <w:r w:rsidRPr="009745DB">
        <w:rPr>
          <w:spacing w:val="-1"/>
          <w:szCs w:val="22"/>
          <w:highlight w:val="yellow"/>
        </w:rPr>
        <w:t>authorities.</w:t>
      </w:r>
    </w:p>
    <w:p w14:paraId="32F39CBF"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zCs w:val="22"/>
          <w:highlight w:val="yellow"/>
        </w:rPr>
        <w:t xml:space="preserve">If </w:t>
      </w:r>
      <w:r w:rsidRPr="009745DB">
        <w:rPr>
          <w:spacing w:val="-1"/>
          <w:szCs w:val="22"/>
          <w:highlight w:val="yellow"/>
        </w:rPr>
        <w:t>possible,</w:t>
      </w:r>
      <w:r w:rsidRPr="009745DB">
        <w:rPr>
          <w:szCs w:val="22"/>
          <w:highlight w:val="yellow"/>
        </w:rPr>
        <w:t xml:space="preserve"> </w:t>
      </w:r>
      <w:r w:rsidRPr="009745DB">
        <w:rPr>
          <w:spacing w:val="-1"/>
          <w:szCs w:val="22"/>
          <w:highlight w:val="yellow"/>
        </w:rPr>
        <w:t>move</w:t>
      </w:r>
      <w:r w:rsidRPr="009745DB">
        <w:rPr>
          <w:spacing w:val="1"/>
          <w:szCs w:val="22"/>
          <w:highlight w:val="yellow"/>
        </w:rPr>
        <w:t xml:space="preserve"> </w:t>
      </w:r>
      <w:r w:rsidRPr="009745DB">
        <w:rPr>
          <w:spacing w:val="-1"/>
          <w:szCs w:val="22"/>
          <w:highlight w:val="yellow"/>
        </w:rPr>
        <w:t>away</w:t>
      </w:r>
      <w:r w:rsidRPr="009745DB">
        <w:rPr>
          <w:spacing w:val="-2"/>
          <w:szCs w:val="22"/>
          <w:highlight w:val="yellow"/>
        </w:rPr>
        <w:t xml:space="preserve"> </w:t>
      </w:r>
      <w:r w:rsidRPr="009745DB">
        <w:rPr>
          <w:spacing w:val="-1"/>
          <w:szCs w:val="22"/>
          <w:highlight w:val="yellow"/>
        </w:rPr>
        <w:t xml:space="preserve">from </w:t>
      </w:r>
      <w:r w:rsidRPr="009745DB">
        <w:rPr>
          <w:szCs w:val="22"/>
          <w:highlight w:val="yellow"/>
        </w:rPr>
        <w:t>the</w:t>
      </w:r>
      <w:r w:rsidRPr="009745DB">
        <w:rPr>
          <w:spacing w:val="-1"/>
          <w:szCs w:val="22"/>
          <w:highlight w:val="yellow"/>
        </w:rPr>
        <w:t xml:space="preserve"> dangerous</w:t>
      </w:r>
      <w:r w:rsidRPr="009745DB">
        <w:rPr>
          <w:szCs w:val="22"/>
          <w:highlight w:val="yellow"/>
        </w:rPr>
        <w:t xml:space="preserve"> </w:t>
      </w:r>
      <w:r w:rsidRPr="009745DB">
        <w:rPr>
          <w:spacing w:val="-1"/>
          <w:szCs w:val="22"/>
          <w:highlight w:val="yellow"/>
        </w:rPr>
        <w:t xml:space="preserve">situation </w:t>
      </w:r>
      <w:r w:rsidRPr="009745DB">
        <w:rPr>
          <w:szCs w:val="22"/>
          <w:highlight w:val="yellow"/>
        </w:rPr>
        <w:t>as</w:t>
      </w:r>
      <w:r w:rsidRPr="009745DB">
        <w:rPr>
          <w:spacing w:val="-2"/>
          <w:szCs w:val="22"/>
          <w:highlight w:val="yellow"/>
        </w:rPr>
        <w:t xml:space="preserve"> </w:t>
      </w:r>
      <w:r w:rsidRPr="009745DB">
        <w:rPr>
          <w:szCs w:val="22"/>
          <w:highlight w:val="yellow"/>
        </w:rPr>
        <w:t>fast as</w:t>
      </w:r>
      <w:r w:rsidRPr="009745DB">
        <w:rPr>
          <w:spacing w:val="-2"/>
          <w:szCs w:val="22"/>
          <w:highlight w:val="yellow"/>
        </w:rPr>
        <w:t xml:space="preserve"> </w:t>
      </w:r>
      <w:r w:rsidRPr="009745DB">
        <w:rPr>
          <w:szCs w:val="22"/>
          <w:highlight w:val="yellow"/>
        </w:rPr>
        <w:t>you</w:t>
      </w:r>
      <w:r w:rsidRPr="009745DB">
        <w:rPr>
          <w:spacing w:val="1"/>
          <w:szCs w:val="22"/>
          <w:highlight w:val="yellow"/>
        </w:rPr>
        <w:t xml:space="preserve"> </w:t>
      </w:r>
      <w:r w:rsidRPr="009745DB">
        <w:rPr>
          <w:spacing w:val="-1"/>
          <w:szCs w:val="22"/>
          <w:highlight w:val="yellow"/>
        </w:rPr>
        <w:t>can.</w:t>
      </w:r>
    </w:p>
    <w:p w14:paraId="46D11E08" w14:textId="77777777" w:rsidR="0064422B" w:rsidRPr="009745DB" w:rsidRDefault="0064422B" w:rsidP="005E4D88">
      <w:pPr>
        <w:pStyle w:val="BodyText"/>
        <w:numPr>
          <w:ilvl w:val="0"/>
          <w:numId w:val="24"/>
        </w:numPr>
        <w:tabs>
          <w:tab w:val="clear" w:pos="-720"/>
          <w:tab w:val="left" w:pos="840"/>
        </w:tabs>
        <w:suppressAutoHyphens w:val="0"/>
        <w:spacing w:before="14"/>
        <w:rPr>
          <w:szCs w:val="22"/>
          <w:highlight w:val="yellow"/>
        </w:rPr>
      </w:pPr>
      <w:r w:rsidRPr="009745DB">
        <w:rPr>
          <w:szCs w:val="22"/>
          <w:highlight w:val="yellow"/>
        </w:rPr>
        <w:t>If you</w:t>
      </w:r>
      <w:r w:rsidRPr="009745DB">
        <w:rPr>
          <w:spacing w:val="-1"/>
          <w:szCs w:val="22"/>
          <w:highlight w:val="yellow"/>
        </w:rPr>
        <w:t xml:space="preserve"> cannot</w:t>
      </w:r>
      <w:r w:rsidRPr="009745DB">
        <w:rPr>
          <w:szCs w:val="22"/>
          <w:highlight w:val="yellow"/>
        </w:rPr>
        <w:t xml:space="preserve"> </w:t>
      </w:r>
      <w:r w:rsidRPr="009745DB">
        <w:rPr>
          <w:spacing w:val="-1"/>
          <w:szCs w:val="22"/>
          <w:highlight w:val="yellow"/>
        </w:rPr>
        <w:t>safely</w:t>
      </w:r>
      <w:r w:rsidRPr="009745DB">
        <w:rPr>
          <w:spacing w:val="-2"/>
          <w:szCs w:val="22"/>
          <w:highlight w:val="yellow"/>
        </w:rPr>
        <w:t xml:space="preserve"> </w:t>
      </w:r>
      <w:r w:rsidRPr="009745DB">
        <w:rPr>
          <w:spacing w:val="-1"/>
          <w:szCs w:val="22"/>
          <w:highlight w:val="yellow"/>
        </w:rPr>
        <w:t xml:space="preserve">hide </w:t>
      </w:r>
      <w:r w:rsidRPr="009745DB">
        <w:rPr>
          <w:szCs w:val="22"/>
          <w:highlight w:val="yellow"/>
        </w:rPr>
        <w:t>or</w:t>
      </w:r>
      <w:r w:rsidRPr="009745DB">
        <w:rPr>
          <w:spacing w:val="-3"/>
          <w:szCs w:val="22"/>
          <w:highlight w:val="yellow"/>
        </w:rPr>
        <w:t xml:space="preserve"> </w:t>
      </w:r>
      <w:r w:rsidRPr="009745DB">
        <w:rPr>
          <w:spacing w:val="-1"/>
          <w:szCs w:val="22"/>
          <w:highlight w:val="yellow"/>
        </w:rPr>
        <w:t>escape,</w:t>
      </w:r>
      <w:r w:rsidRPr="009745DB">
        <w:rPr>
          <w:szCs w:val="22"/>
          <w:highlight w:val="yellow"/>
        </w:rPr>
        <w:t xml:space="preserve"> </w:t>
      </w:r>
      <w:r w:rsidRPr="009745DB">
        <w:rPr>
          <w:spacing w:val="-1"/>
          <w:szCs w:val="22"/>
          <w:highlight w:val="yellow"/>
        </w:rPr>
        <w:t>be</w:t>
      </w:r>
      <w:r w:rsidRPr="009745DB">
        <w:rPr>
          <w:spacing w:val="1"/>
          <w:szCs w:val="22"/>
          <w:highlight w:val="yellow"/>
        </w:rPr>
        <w:t xml:space="preserve"> </w:t>
      </w:r>
      <w:r w:rsidRPr="009745DB">
        <w:rPr>
          <w:spacing w:val="-1"/>
          <w:szCs w:val="22"/>
          <w:highlight w:val="yellow"/>
        </w:rPr>
        <w:t>prepared</w:t>
      </w:r>
      <w:r w:rsidRPr="009745DB">
        <w:rPr>
          <w:spacing w:val="1"/>
          <w:szCs w:val="22"/>
          <w:highlight w:val="yellow"/>
        </w:rPr>
        <w:t xml:space="preserve"> </w:t>
      </w:r>
      <w:r w:rsidRPr="009745DB">
        <w:rPr>
          <w:szCs w:val="22"/>
          <w:highlight w:val="yellow"/>
        </w:rPr>
        <w:t>to</w:t>
      </w:r>
      <w:r w:rsidRPr="009745DB">
        <w:rPr>
          <w:spacing w:val="-1"/>
          <w:szCs w:val="22"/>
          <w:highlight w:val="yellow"/>
        </w:rPr>
        <w:t xml:space="preserve"> take action </w:t>
      </w:r>
      <w:r w:rsidRPr="009745DB">
        <w:rPr>
          <w:szCs w:val="22"/>
          <w:highlight w:val="yellow"/>
        </w:rPr>
        <w:t>to</w:t>
      </w:r>
      <w:r w:rsidRPr="009745DB">
        <w:rPr>
          <w:spacing w:val="-1"/>
          <w:szCs w:val="22"/>
          <w:highlight w:val="yellow"/>
        </w:rPr>
        <w:t xml:space="preserve"> protect</w:t>
      </w:r>
      <w:r w:rsidRPr="009745DB">
        <w:rPr>
          <w:szCs w:val="22"/>
          <w:highlight w:val="yellow"/>
        </w:rPr>
        <w:t xml:space="preserve"> </w:t>
      </w:r>
      <w:r w:rsidRPr="009745DB">
        <w:rPr>
          <w:spacing w:val="-1"/>
          <w:szCs w:val="22"/>
          <w:highlight w:val="yellow"/>
        </w:rPr>
        <w:t>yourself.</w:t>
      </w:r>
    </w:p>
    <w:p w14:paraId="5F7A0028" w14:textId="77777777" w:rsidR="0064422B" w:rsidRPr="009745DB" w:rsidRDefault="0064422B" w:rsidP="005E4D88">
      <w:pPr>
        <w:pStyle w:val="BodyText"/>
        <w:numPr>
          <w:ilvl w:val="0"/>
          <w:numId w:val="24"/>
        </w:numPr>
        <w:tabs>
          <w:tab w:val="clear" w:pos="-720"/>
          <w:tab w:val="left" w:pos="840"/>
        </w:tabs>
        <w:suppressAutoHyphens w:val="0"/>
        <w:spacing w:before="16"/>
        <w:rPr>
          <w:szCs w:val="22"/>
          <w:highlight w:val="yellow"/>
        </w:rPr>
      </w:pPr>
      <w:r w:rsidRPr="009745DB">
        <w:rPr>
          <w:szCs w:val="22"/>
          <w:highlight w:val="yellow"/>
        </w:rPr>
        <w:t xml:space="preserve">See </w:t>
      </w:r>
      <w:hyperlink r:id="rId29">
        <w:r w:rsidRPr="009745DB">
          <w:rPr>
            <w:color w:val="0000FF"/>
            <w:spacing w:val="-1"/>
            <w:szCs w:val="22"/>
            <w:highlight w:val="yellow"/>
            <w:u w:val="single" w:color="0000FF"/>
          </w:rPr>
          <w:t>some helpful videos on sheltering in place</w:t>
        </w:r>
      </w:hyperlink>
    </w:p>
    <w:p w14:paraId="6664E3E8" w14:textId="77777777" w:rsidR="0064422B" w:rsidRPr="009745DB" w:rsidRDefault="0064422B" w:rsidP="0064422B">
      <w:pPr>
        <w:pStyle w:val="Heading2"/>
        <w:spacing w:before="240"/>
        <w:rPr>
          <w:rStyle w:val="Strong"/>
          <w:rFonts w:cs="Times New Roman"/>
          <w:b/>
          <w:bCs/>
          <w:spacing w:val="1"/>
          <w:sz w:val="22"/>
          <w:szCs w:val="22"/>
          <w:highlight w:val="yellow"/>
        </w:rPr>
      </w:pPr>
      <w:r w:rsidRPr="009745DB">
        <w:rPr>
          <w:rFonts w:cs="Times New Roman"/>
          <w:sz w:val="22"/>
          <w:szCs w:val="22"/>
          <w:highlight w:val="yellow"/>
        </w:rPr>
        <w:t>When</w:t>
      </w:r>
      <w:r w:rsidRPr="009745DB">
        <w:rPr>
          <w:rFonts w:cs="Times New Roman"/>
          <w:spacing w:val="1"/>
          <w:sz w:val="22"/>
          <w:szCs w:val="22"/>
          <w:highlight w:val="yellow"/>
        </w:rPr>
        <w:t xml:space="preserve"> </w:t>
      </w:r>
      <w:r w:rsidRPr="009745DB">
        <w:rPr>
          <w:rFonts w:cs="Times New Roman"/>
          <w:sz w:val="22"/>
          <w:szCs w:val="22"/>
          <w:highlight w:val="yellow"/>
        </w:rPr>
        <w:t>you need help</w:t>
      </w:r>
      <w:r w:rsidRPr="009745DB">
        <w:rPr>
          <w:rFonts w:cs="Times New Roman"/>
          <w:spacing w:val="1"/>
          <w:sz w:val="22"/>
          <w:szCs w:val="22"/>
          <w:highlight w:val="yellow"/>
        </w:rPr>
        <w:t xml:space="preserve"> </w:t>
      </w:r>
      <w:r w:rsidRPr="009745DB">
        <w:rPr>
          <w:rStyle w:val="Strong"/>
          <w:rFonts w:cs="Times New Roman"/>
          <w:b/>
          <w:sz w:val="22"/>
          <w:szCs w:val="22"/>
          <w:highlight w:val="yellow"/>
        </w:rPr>
        <w:t>Immediately or to report a dangerous situation, CALL 911.</w:t>
      </w:r>
    </w:p>
    <w:p w14:paraId="47883244" w14:textId="77777777" w:rsidR="0064422B" w:rsidRPr="009745DB" w:rsidRDefault="0064422B" w:rsidP="0064422B">
      <w:pPr>
        <w:rPr>
          <w:sz w:val="22"/>
          <w:szCs w:val="22"/>
          <w:highlight w:val="yellow"/>
        </w:rPr>
      </w:pPr>
      <w:r w:rsidRPr="009745DB">
        <w:rPr>
          <w:sz w:val="22"/>
          <w:szCs w:val="22"/>
          <w:highlight w:val="yellow"/>
        </w:rPr>
        <w:t>University Police</w:t>
      </w:r>
      <w:r w:rsidRPr="009745DB">
        <w:rPr>
          <w:spacing w:val="1"/>
          <w:sz w:val="22"/>
          <w:szCs w:val="22"/>
          <w:highlight w:val="yellow"/>
        </w:rPr>
        <w:t xml:space="preserve"> </w:t>
      </w:r>
      <w:r w:rsidRPr="009745DB">
        <w:rPr>
          <w:sz w:val="22"/>
          <w:szCs w:val="22"/>
          <w:highlight w:val="yellow"/>
        </w:rPr>
        <w:t>non-emergency line: (657) 278-2515</w:t>
      </w:r>
    </w:p>
    <w:p w14:paraId="4EFD45A0" w14:textId="77777777" w:rsidR="0064422B" w:rsidRPr="009745DB" w:rsidRDefault="0064422B" w:rsidP="0064422B">
      <w:pPr>
        <w:pStyle w:val="Heading2"/>
        <w:spacing w:before="240"/>
        <w:rPr>
          <w:rFonts w:cs="Times New Roman"/>
          <w:spacing w:val="-1"/>
          <w:sz w:val="22"/>
          <w:szCs w:val="22"/>
          <w:highlight w:val="yellow"/>
        </w:rPr>
      </w:pPr>
      <w:r w:rsidRPr="009745DB">
        <w:rPr>
          <w:rFonts w:cs="Times New Roman"/>
          <w:spacing w:val="-1"/>
          <w:sz w:val="22"/>
          <w:szCs w:val="22"/>
          <w:highlight w:val="yellow"/>
        </w:rPr>
        <w:t>For</w:t>
      </w:r>
      <w:r w:rsidRPr="009745DB">
        <w:rPr>
          <w:rFonts w:cs="Times New Roman"/>
          <w:sz w:val="22"/>
          <w:szCs w:val="22"/>
          <w:highlight w:val="yellow"/>
        </w:rPr>
        <w:t xml:space="preserve"> </w:t>
      </w:r>
      <w:r w:rsidRPr="009745DB">
        <w:rPr>
          <w:rFonts w:cs="Times New Roman"/>
          <w:spacing w:val="-1"/>
          <w:sz w:val="22"/>
          <w:szCs w:val="22"/>
          <w:highlight w:val="yellow"/>
        </w:rPr>
        <w:t>more</w:t>
      </w:r>
      <w:r w:rsidRPr="009745DB">
        <w:rPr>
          <w:rFonts w:cs="Times New Roman"/>
          <w:spacing w:val="1"/>
          <w:sz w:val="22"/>
          <w:szCs w:val="22"/>
          <w:highlight w:val="yellow"/>
        </w:rPr>
        <w:t xml:space="preserve"> </w:t>
      </w:r>
      <w:r w:rsidRPr="009745DB">
        <w:rPr>
          <w:rFonts w:cs="Times New Roman"/>
          <w:spacing w:val="-1"/>
          <w:sz w:val="22"/>
          <w:szCs w:val="22"/>
          <w:highlight w:val="yellow"/>
        </w:rPr>
        <w:t>information</w:t>
      </w:r>
    </w:p>
    <w:p w14:paraId="6564ECAE" w14:textId="77777777" w:rsidR="0064422B" w:rsidRPr="0064422B" w:rsidRDefault="0064422B" w:rsidP="0064422B">
      <w:pPr>
        <w:rPr>
          <w:b/>
          <w:bCs/>
          <w:sz w:val="22"/>
          <w:szCs w:val="22"/>
        </w:rPr>
      </w:pPr>
      <w:r w:rsidRPr="009745DB">
        <w:rPr>
          <w:sz w:val="22"/>
          <w:szCs w:val="22"/>
          <w:highlight w:val="yellow"/>
        </w:rPr>
        <w:t>Ask</w:t>
      </w:r>
      <w:r w:rsidRPr="009745DB">
        <w:rPr>
          <w:spacing w:val="-1"/>
          <w:sz w:val="22"/>
          <w:szCs w:val="22"/>
          <w:highlight w:val="yellow"/>
        </w:rPr>
        <w:t xml:space="preserve"> your</w:t>
      </w:r>
      <w:r w:rsidRPr="009745DB">
        <w:rPr>
          <w:sz w:val="22"/>
          <w:szCs w:val="22"/>
          <w:highlight w:val="yellow"/>
        </w:rPr>
        <w:t xml:space="preserve"> </w:t>
      </w:r>
      <w:r w:rsidRPr="009745DB">
        <w:rPr>
          <w:spacing w:val="-1"/>
          <w:sz w:val="22"/>
          <w:szCs w:val="22"/>
          <w:highlight w:val="yellow"/>
        </w:rPr>
        <w:t>instructor,</w:t>
      </w:r>
      <w:r w:rsidRPr="009745DB">
        <w:rPr>
          <w:sz w:val="22"/>
          <w:szCs w:val="22"/>
          <w:highlight w:val="yellow"/>
        </w:rPr>
        <w:t xml:space="preserve"> </w:t>
      </w:r>
      <w:r w:rsidRPr="009745DB">
        <w:rPr>
          <w:spacing w:val="-1"/>
          <w:sz w:val="22"/>
          <w:szCs w:val="22"/>
          <w:highlight w:val="yellow"/>
        </w:rPr>
        <w:t>or</w:t>
      </w:r>
      <w:r w:rsidRPr="009745DB">
        <w:rPr>
          <w:spacing w:val="-2"/>
          <w:sz w:val="22"/>
          <w:szCs w:val="22"/>
          <w:highlight w:val="yellow"/>
        </w:rPr>
        <w:t xml:space="preserve"> </w:t>
      </w:r>
      <w:r w:rsidRPr="009745DB">
        <w:rPr>
          <w:spacing w:val="-1"/>
          <w:sz w:val="22"/>
          <w:szCs w:val="22"/>
          <w:highlight w:val="yellow"/>
        </w:rPr>
        <w:t>go</w:t>
      </w:r>
      <w:r w:rsidRPr="009745DB">
        <w:rPr>
          <w:sz w:val="22"/>
          <w:szCs w:val="22"/>
          <w:highlight w:val="yellow"/>
        </w:rPr>
        <w:t xml:space="preserve"> </w:t>
      </w:r>
      <w:r w:rsidRPr="009745DB">
        <w:rPr>
          <w:spacing w:val="-1"/>
          <w:sz w:val="22"/>
          <w:szCs w:val="22"/>
          <w:highlight w:val="yellow"/>
        </w:rPr>
        <w:t>to</w:t>
      </w:r>
      <w:r w:rsidRPr="009745DB">
        <w:rPr>
          <w:sz w:val="22"/>
          <w:szCs w:val="22"/>
          <w:highlight w:val="yellow"/>
        </w:rPr>
        <w:t xml:space="preserve"> </w:t>
      </w:r>
      <w:hyperlink r:id="rId30">
        <w:r w:rsidRPr="009745DB">
          <w:rPr>
            <w:rStyle w:val="Hyperlink"/>
            <w:sz w:val="22"/>
            <w:szCs w:val="22"/>
            <w:highlight w:val="yellow"/>
          </w:rPr>
          <w:t>Campus Preparedness website</w:t>
        </w:r>
      </w:hyperlink>
      <w:r w:rsidRPr="0064422B">
        <w:rPr>
          <w:b/>
          <w:bCs/>
          <w:sz w:val="22"/>
          <w:szCs w:val="22"/>
        </w:rPr>
        <w:t xml:space="preserve"> </w:t>
      </w:r>
    </w:p>
    <w:p w14:paraId="6BD8BC14" w14:textId="77777777" w:rsidR="0064422B" w:rsidRPr="0064422B" w:rsidRDefault="0064422B" w:rsidP="0064422B">
      <w:pPr>
        <w:pStyle w:val="Heading1"/>
        <w:rPr>
          <w:rFonts w:ascii="Times New Roman" w:hAnsi="Times New Roman"/>
          <w:sz w:val="22"/>
          <w:szCs w:val="22"/>
        </w:rPr>
      </w:pPr>
      <w:r w:rsidRPr="0064422B">
        <w:rPr>
          <w:rFonts w:ascii="Times New Roman" w:hAnsi="Times New Roman"/>
          <w:sz w:val="22"/>
          <w:szCs w:val="22"/>
        </w:rPr>
        <w:t>Instructor Notes</w:t>
      </w:r>
    </w:p>
    <w:p w14:paraId="74B4488B" w14:textId="77777777" w:rsidR="0064422B" w:rsidRPr="0064422B" w:rsidRDefault="0064422B" w:rsidP="0064422B">
      <w:pPr>
        <w:pStyle w:val="Heading2"/>
        <w:rPr>
          <w:rFonts w:cs="Times New Roman"/>
          <w:sz w:val="22"/>
          <w:szCs w:val="22"/>
        </w:rPr>
      </w:pPr>
      <w:r w:rsidRPr="0064422B">
        <w:rPr>
          <w:rFonts w:cs="Times New Roman"/>
          <w:sz w:val="22"/>
          <w:szCs w:val="22"/>
        </w:rPr>
        <w:t>Tables</w:t>
      </w:r>
    </w:p>
    <w:p w14:paraId="434FF14F" w14:textId="14F2E16F" w:rsidR="0064422B" w:rsidRPr="0064422B" w:rsidRDefault="0064422B" w:rsidP="0064422B">
      <w:pPr>
        <w:rPr>
          <w:sz w:val="22"/>
          <w:szCs w:val="22"/>
        </w:rPr>
      </w:pPr>
      <w:r w:rsidRPr="0064422B">
        <w:rPr>
          <w:sz w:val="22"/>
          <w:szCs w:val="22"/>
        </w:rPr>
        <w:t xml:space="preserve">The use of tables and figures has been discouraged because the text is difficult to access for those using assistive technologies. When at all possible it is recommended that more accessible (and searchable) formats be used, such as lists like those suggested in the sections below. If the use of a table is absolutely necessary, it must be labeled and titled.  In addition, if a table is used it is recommended that the information also be provided in a searchable format elsewhere (e.g., </w:t>
      </w:r>
      <w:r w:rsidR="00150FC6">
        <w:rPr>
          <w:sz w:val="22"/>
          <w:szCs w:val="22"/>
        </w:rPr>
        <w:t>Canvas</w:t>
      </w:r>
      <w:r w:rsidRPr="0064422B">
        <w:rPr>
          <w:sz w:val="22"/>
          <w:szCs w:val="22"/>
        </w:rPr>
        <w:t>), or also in the syllabus if length is not a concern</w:t>
      </w:r>
    </w:p>
    <w:p w14:paraId="6CE9446E" w14:textId="77777777" w:rsidR="0064422B" w:rsidRPr="0064422B" w:rsidRDefault="0064422B" w:rsidP="0064422B">
      <w:pPr>
        <w:pStyle w:val="Heading2"/>
        <w:rPr>
          <w:rFonts w:cs="Times New Roman"/>
          <w:sz w:val="22"/>
          <w:szCs w:val="22"/>
        </w:rPr>
      </w:pPr>
      <w:r w:rsidRPr="0064422B">
        <w:rPr>
          <w:rFonts w:cs="Times New Roman"/>
          <w:sz w:val="22"/>
          <w:szCs w:val="22"/>
        </w:rPr>
        <w:t>UPS Links</w:t>
      </w:r>
    </w:p>
    <w:p w14:paraId="4BF31CE8" w14:textId="3F0E5C62" w:rsidR="0064422B" w:rsidRPr="0064422B" w:rsidRDefault="008351A0" w:rsidP="0064422B">
      <w:pPr>
        <w:rPr>
          <w:sz w:val="22"/>
          <w:szCs w:val="22"/>
        </w:rPr>
      </w:pPr>
      <w:hyperlink r:id="rId31" w:history="1">
        <w:r w:rsidR="0064422B" w:rsidRPr="0064422B">
          <w:rPr>
            <w:rStyle w:val="Hyperlink"/>
            <w:sz w:val="22"/>
            <w:szCs w:val="22"/>
          </w:rPr>
          <w:t>UPS 300.004 Policy on Syllabi (Course Outlines</w:t>
        </w:r>
      </w:hyperlink>
      <w:r w:rsidR="0064422B" w:rsidRPr="0064422B">
        <w:rPr>
          <w:rStyle w:val="Hyperlink"/>
          <w:sz w:val="22"/>
          <w:szCs w:val="22"/>
        </w:rPr>
        <w:t>)</w:t>
      </w:r>
    </w:p>
    <w:p w14:paraId="48A8CE51" w14:textId="77777777" w:rsidR="0064422B" w:rsidRPr="0064422B" w:rsidRDefault="0064422B" w:rsidP="0064422B">
      <w:pPr>
        <w:rPr>
          <w:sz w:val="22"/>
          <w:szCs w:val="22"/>
        </w:rPr>
      </w:pPr>
    </w:p>
    <w:p w14:paraId="0EFFD1B2" w14:textId="33F87FE8" w:rsidR="0064422B" w:rsidRPr="0064422B" w:rsidRDefault="008351A0" w:rsidP="0064422B">
      <w:pPr>
        <w:rPr>
          <w:sz w:val="22"/>
          <w:szCs w:val="22"/>
        </w:rPr>
      </w:pPr>
      <w:hyperlink r:id="rId32" w:history="1">
        <w:r w:rsidR="0064422B" w:rsidRPr="0064422B">
          <w:rPr>
            <w:rStyle w:val="Hyperlink"/>
            <w:sz w:val="22"/>
            <w:szCs w:val="22"/>
          </w:rPr>
          <w:t>UPS 320.005 Retention of Student Work</w:t>
        </w:r>
      </w:hyperlink>
    </w:p>
    <w:p w14:paraId="071C4C18" w14:textId="77777777" w:rsidR="0064422B" w:rsidRPr="0064422B" w:rsidRDefault="0064422B" w:rsidP="0064422B">
      <w:pPr>
        <w:rPr>
          <w:sz w:val="22"/>
          <w:szCs w:val="22"/>
        </w:rPr>
      </w:pPr>
    </w:p>
    <w:p w14:paraId="639FF18F" w14:textId="79364962" w:rsidR="0064422B" w:rsidRPr="0064422B" w:rsidRDefault="008351A0" w:rsidP="0064422B">
      <w:pPr>
        <w:rPr>
          <w:rStyle w:val="Hyperlink"/>
          <w:sz w:val="22"/>
          <w:szCs w:val="22"/>
        </w:rPr>
      </w:pPr>
      <w:hyperlink r:id="rId33" w:history="1">
        <w:r w:rsidR="0064422B" w:rsidRPr="0064422B">
          <w:rPr>
            <w:rStyle w:val="Hyperlink"/>
            <w:sz w:val="22"/>
            <w:szCs w:val="22"/>
          </w:rPr>
          <w:t>UPS 411.104 Policy on Online Instruction</w:t>
        </w:r>
      </w:hyperlink>
    </w:p>
    <w:p w14:paraId="6464A6CA" w14:textId="77777777" w:rsidR="0064422B" w:rsidRPr="0064422B" w:rsidRDefault="0064422B" w:rsidP="0064422B">
      <w:pPr>
        <w:rPr>
          <w:sz w:val="22"/>
          <w:szCs w:val="22"/>
        </w:rPr>
      </w:pPr>
    </w:p>
    <w:sectPr w:rsidR="0064422B" w:rsidRPr="0064422B" w:rsidSect="00AF35B0">
      <w:headerReference w:type="even" r:id="rId34"/>
      <w:headerReference w:type="default" r:id="rId35"/>
      <w:footerReference w:type="even" r:id="rId36"/>
      <w:footerReference w:type="default" r:id="rId37"/>
      <w:headerReference w:type="first" r:id="rId38"/>
      <w:footerReference w:type="first" r:id="rId39"/>
      <w:pgSz w:w="12240" w:h="15840"/>
      <w:pgMar w:top="720" w:right="1440" w:bottom="29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3922" w14:textId="77777777" w:rsidR="008351A0" w:rsidRDefault="008351A0">
      <w:r>
        <w:separator/>
      </w:r>
    </w:p>
  </w:endnote>
  <w:endnote w:type="continuationSeparator" w:id="0">
    <w:p w14:paraId="7B947501" w14:textId="77777777" w:rsidR="008351A0" w:rsidRDefault="0083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E77D" w14:textId="77777777" w:rsidR="00E8309A" w:rsidRDefault="00E8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3287" w14:textId="7CDD011F" w:rsidR="00155A4F" w:rsidRPr="00155A4F" w:rsidRDefault="00155A4F" w:rsidP="00155A4F">
    <w:pPr>
      <w:pStyle w:val="Footer"/>
      <w:jc w:val="right"/>
      <w:rPr>
        <w:i/>
        <w:sz w:val="20"/>
        <w:szCs w:val="20"/>
      </w:rPr>
    </w:pPr>
    <w:r w:rsidRPr="00155A4F">
      <w:rPr>
        <w:i/>
        <w:sz w:val="20"/>
        <w:szCs w:val="20"/>
      </w:rPr>
      <w:t xml:space="preserve">Updated </w:t>
    </w:r>
    <w:r w:rsidR="00E8309A">
      <w:rPr>
        <w:i/>
        <w:sz w:val="20"/>
        <w:szCs w:val="20"/>
      </w:rPr>
      <w:t>September</w:t>
    </w:r>
    <w:r w:rsidR="00596175">
      <w:rPr>
        <w:i/>
        <w:sz w:val="20"/>
        <w:szCs w:val="20"/>
      </w:rPr>
      <w:t xml:space="preserve"> </w:t>
    </w:r>
    <w:r w:rsidR="00E8309A">
      <w:rPr>
        <w:i/>
        <w:sz w:val="20"/>
        <w:szCs w:val="20"/>
      </w:rPr>
      <w:t>23</w:t>
    </w:r>
    <w:r w:rsidR="00596175">
      <w:rPr>
        <w:i/>
        <w:sz w:val="20"/>
        <w:szCs w:val="20"/>
      </w:rPr>
      <w:t>, 2</w:t>
    </w:r>
    <w:r w:rsidR="0064422B">
      <w:rPr>
        <w:i/>
        <w:sz w:val="20"/>
        <w:szCs w:val="20"/>
      </w:rPr>
      <w:t>02</w:t>
    </w:r>
    <w:r w:rsidR="008A50D0">
      <w:rPr>
        <w:i/>
        <w:sz w:val="20"/>
        <w:szCs w:val="20"/>
      </w:rPr>
      <w:t>1</w:t>
    </w:r>
  </w:p>
  <w:p w14:paraId="39BC1B24" w14:textId="77777777" w:rsidR="00155A4F" w:rsidRDefault="00155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B0EF" w14:textId="1BFC0B6A" w:rsidR="00886ED4" w:rsidRPr="00155A4F" w:rsidRDefault="00886ED4" w:rsidP="00886ED4">
    <w:pPr>
      <w:pStyle w:val="Footer"/>
      <w:jc w:val="right"/>
      <w:rPr>
        <w:i/>
        <w:sz w:val="20"/>
        <w:szCs w:val="20"/>
      </w:rPr>
    </w:pPr>
    <w:r w:rsidRPr="00155A4F">
      <w:rPr>
        <w:i/>
        <w:sz w:val="20"/>
        <w:szCs w:val="20"/>
      </w:rPr>
      <w:t xml:space="preserve">Updated </w:t>
    </w:r>
    <w:r w:rsidR="008F5774">
      <w:rPr>
        <w:i/>
        <w:sz w:val="20"/>
        <w:szCs w:val="20"/>
      </w:rPr>
      <w:t>September</w:t>
    </w:r>
    <w:r>
      <w:rPr>
        <w:i/>
        <w:sz w:val="20"/>
        <w:szCs w:val="20"/>
      </w:rPr>
      <w:t xml:space="preserve"> 1</w:t>
    </w:r>
    <w:r w:rsidR="008F5774">
      <w:rPr>
        <w:i/>
        <w:sz w:val="20"/>
        <w:szCs w:val="20"/>
      </w:rPr>
      <w:t>7</w:t>
    </w:r>
    <w:r>
      <w:rPr>
        <w:i/>
        <w:sz w:val="20"/>
        <w:szCs w:val="20"/>
      </w:rPr>
      <w:t>, 2021</w:t>
    </w:r>
  </w:p>
  <w:p w14:paraId="5D0FA97A" w14:textId="77777777" w:rsidR="008A50D0" w:rsidRDefault="008A50D0" w:rsidP="00886E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F574" w14:textId="77777777" w:rsidR="008351A0" w:rsidRDefault="008351A0">
      <w:r>
        <w:separator/>
      </w:r>
    </w:p>
  </w:footnote>
  <w:footnote w:type="continuationSeparator" w:id="0">
    <w:p w14:paraId="59472C50" w14:textId="77777777" w:rsidR="008351A0" w:rsidRDefault="0083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37A" w14:textId="77777777" w:rsidR="00E8309A" w:rsidRDefault="00E8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5136" w14:textId="6FB31EAD" w:rsidR="0084348A" w:rsidRDefault="008F484F">
    <w:pPr>
      <w:pStyle w:val="Header"/>
      <w:jc w:val="right"/>
      <w:rPr>
        <w:sz w:val="22"/>
        <w:szCs w:val="22"/>
      </w:rPr>
    </w:pPr>
    <w:r>
      <w:rPr>
        <w:rStyle w:val="PageNumber"/>
        <w:sz w:val="22"/>
        <w:szCs w:val="22"/>
      </w:rPr>
      <w:fldChar w:fldCharType="begin"/>
    </w:r>
    <w:r w:rsidR="0084348A">
      <w:rPr>
        <w:rStyle w:val="PageNumber"/>
        <w:sz w:val="22"/>
        <w:szCs w:val="22"/>
      </w:rPr>
      <w:instrText xml:space="preserve"> PAGE </w:instrText>
    </w:r>
    <w:r>
      <w:rPr>
        <w:rStyle w:val="PageNumber"/>
        <w:sz w:val="22"/>
        <w:szCs w:val="22"/>
      </w:rPr>
      <w:fldChar w:fldCharType="separate"/>
    </w:r>
    <w:r w:rsidR="00950A69">
      <w:rPr>
        <w:rStyle w:val="PageNumber"/>
        <w:noProof/>
        <w:sz w:val="22"/>
        <w:szCs w:val="22"/>
      </w:rPr>
      <w:t>4</w:t>
    </w:r>
    <w:r>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09FA" w14:textId="77777777" w:rsidR="00E8309A" w:rsidRDefault="00E8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AC877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3D553B"/>
    <w:multiLevelType w:val="hybridMultilevel"/>
    <w:tmpl w:val="FAA2A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3C7A68"/>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E06F0"/>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D016D"/>
    <w:multiLevelType w:val="hybridMultilevel"/>
    <w:tmpl w:val="BEC642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783B97"/>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EA71B5"/>
    <w:multiLevelType w:val="hybridMultilevel"/>
    <w:tmpl w:val="32B6D206"/>
    <w:lvl w:ilvl="0" w:tplc="5EC6305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9C2ED7"/>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B52C4"/>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8D0B1D"/>
    <w:multiLevelType w:val="multilevel"/>
    <w:tmpl w:val="23C6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83284"/>
    <w:multiLevelType w:val="hybridMultilevel"/>
    <w:tmpl w:val="6286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CA76B7"/>
    <w:multiLevelType w:val="hybridMultilevel"/>
    <w:tmpl w:val="39FE22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AA643B"/>
    <w:multiLevelType w:val="hybridMultilevel"/>
    <w:tmpl w:val="E8FE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D6C14"/>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AD376C"/>
    <w:multiLevelType w:val="multilevel"/>
    <w:tmpl w:val="C7AC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80B8F"/>
    <w:multiLevelType w:val="hybridMultilevel"/>
    <w:tmpl w:val="5F2EE566"/>
    <w:lvl w:ilvl="0" w:tplc="131C996E">
      <w:start w:val="1"/>
      <w:numFmt w:val="bullet"/>
      <w:lvlText w:val="•"/>
      <w:lvlJc w:val="left"/>
      <w:pPr>
        <w:ind w:left="840" w:hanging="360"/>
      </w:pPr>
      <w:rPr>
        <w:rFonts w:ascii="Times New Roman" w:eastAsia="Times New Roman" w:hAnsi="Times New Roman" w:hint="default"/>
        <w:w w:val="131"/>
        <w:sz w:val="24"/>
        <w:szCs w:val="24"/>
      </w:rPr>
    </w:lvl>
    <w:lvl w:ilvl="1" w:tplc="B93A8758">
      <w:start w:val="1"/>
      <w:numFmt w:val="bullet"/>
      <w:lvlText w:val="•"/>
      <w:lvlJc w:val="left"/>
      <w:pPr>
        <w:ind w:left="1756" w:hanging="360"/>
      </w:pPr>
      <w:rPr>
        <w:rFonts w:hint="default"/>
      </w:rPr>
    </w:lvl>
    <w:lvl w:ilvl="2" w:tplc="D932EE46">
      <w:start w:val="1"/>
      <w:numFmt w:val="bullet"/>
      <w:lvlText w:val="•"/>
      <w:lvlJc w:val="left"/>
      <w:pPr>
        <w:ind w:left="2672" w:hanging="360"/>
      </w:pPr>
      <w:rPr>
        <w:rFonts w:hint="default"/>
      </w:rPr>
    </w:lvl>
    <w:lvl w:ilvl="3" w:tplc="81C0379A">
      <w:start w:val="1"/>
      <w:numFmt w:val="bullet"/>
      <w:lvlText w:val="•"/>
      <w:lvlJc w:val="left"/>
      <w:pPr>
        <w:ind w:left="3588" w:hanging="360"/>
      </w:pPr>
      <w:rPr>
        <w:rFonts w:hint="default"/>
      </w:rPr>
    </w:lvl>
    <w:lvl w:ilvl="4" w:tplc="95068596">
      <w:start w:val="1"/>
      <w:numFmt w:val="bullet"/>
      <w:lvlText w:val="•"/>
      <w:lvlJc w:val="left"/>
      <w:pPr>
        <w:ind w:left="4504" w:hanging="360"/>
      </w:pPr>
      <w:rPr>
        <w:rFonts w:hint="default"/>
      </w:rPr>
    </w:lvl>
    <w:lvl w:ilvl="5" w:tplc="2F6A3E70">
      <w:start w:val="1"/>
      <w:numFmt w:val="bullet"/>
      <w:lvlText w:val="•"/>
      <w:lvlJc w:val="left"/>
      <w:pPr>
        <w:ind w:left="5420" w:hanging="360"/>
      </w:pPr>
      <w:rPr>
        <w:rFonts w:hint="default"/>
      </w:rPr>
    </w:lvl>
    <w:lvl w:ilvl="6" w:tplc="B2F29164">
      <w:start w:val="1"/>
      <w:numFmt w:val="bullet"/>
      <w:lvlText w:val="•"/>
      <w:lvlJc w:val="left"/>
      <w:pPr>
        <w:ind w:left="6336" w:hanging="360"/>
      </w:pPr>
      <w:rPr>
        <w:rFonts w:hint="default"/>
      </w:rPr>
    </w:lvl>
    <w:lvl w:ilvl="7" w:tplc="33968702">
      <w:start w:val="1"/>
      <w:numFmt w:val="bullet"/>
      <w:lvlText w:val="•"/>
      <w:lvlJc w:val="left"/>
      <w:pPr>
        <w:ind w:left="7252" w:hanging="360"/>
      </w:pPr>
      <w:rPr>
        <w:rFonts w:hint="default"/>
      </w:rPr>
    </w:lvl>
    <w:lvl w:ilvl="8" w:tplc="F000E598">
      <w:start w:val="1"/>
      <w:numFmt w:val="bullet"/>
      <w:lvlText w:val="•"/>
      <w:lvlJc w:val="left"/>
      <w:pPr>
        <w:ind w:left="8168" w:hanging="360"/>
      </w:pPr>
      <w:rPr>
        <w:rFonts w:hint="default"/>
      </w:rPr>
    </w:lvl>
  </w:abstractNum>
  <w:abstractNum w:abstractNumId="16" w15:restartNumberingAfterBreak="0">
    <w:nsid w:val="3E4D4543"/>
    <w:multiLevelType w:val="multilevel"/>
    <w:tmpl w:val="B0A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6F5961"/>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AEE"/>
    <w:multiLevelType w:val="hybridMultilevel"/>
    <w:tmpl w:val="9C8049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17546"/>
    <w:multiLevelType w:val="multilevel"/>
    <w:tmpl w:val="B7D4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820D9"/>
    <w:multiLevelType w:val="hybridMultilevel"/>
    <w:tmpl w:val="6428D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0F21DB"/>
    <w:multiLevelType w:val="hybridMultilevel"/>
    <w:tmpl w:val="FAA2A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841EA3"/>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095ACE"/>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DD2BF1"/>
    <w:multiLevelType w:val="hybridMultilevel"/>
    <w:tmpl w:val="071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23BA1"/>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1A221F"/>
    <w:multiLevelType w:val="hybridMultilevel"/>
    <w:tmpl w:val="7A241D3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7" w15:restartNumberingAfterBreak="0">
    <w:nsid w:val="77B65C0E"/>
    <w:multiLevelType w:val="hybridMultilevel"/>
    <w:tmpl w:val="AC4EB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802D1"/>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110B93"/>
    <w:multiLevelType w:val="hybridMultilevel"/>
    <w:tmpl w:val="3C5E4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7"/>
  </w:num>
  <w:num w:numId="3">
    <w:abstractNumId w:val="18"/>
  </w:num>
  <w:num w:numId="4">
    <w:abstractNumId w:val="11"/>
  </w:num>
  <w:num w:numId="5">
    <w:abstractNumId w:val="4"/>
  </w:num>
  <w:num w:numId="6">
    <w:abstractNumId w:val="24"/>
  </w:num>
  <w:num w:numId="7">
    <w:abstractNumId w:val="12"/>
  </w:num>
  <w:num w:numId="8">
    <w:abstractNumId w:val="6"/>
  </w:num>
  <w:num w:numId="9">
    <w:abstractNumId w:val="3"/>
  </w:num>
  <w:num w:numId="10">
    <w:abstractNumId w:val="20"/>
  </w:num>
  <w:num w:numId="11">
    <w:abstractNumId w:val="23"/>
  </w:num>
  <w:num w:numId="12">
    <w:abstractNumId w:val="5"/>
  </w:num>
  <w:num w:numId="13">
    <w:abstractNumId w:val="29"/>
  </w:num>
  <w:num w:numId="14">
    <w:abstractNumId w:val="21"/>
  </w:num>
  <w:num w:numId="15">
    <w:abstractNumId w:val="28"/>
  </w:num>
  <w:num w:numId="16">
    <w:abstractNumId w:val="17"/>
  </w:num>
  <w:num w:numId="17">
    <w:abstractNumId w:val="7"/>
  </w:num>
  <w:num w:numId="18">
    <w:abstractNumId w:val="8"/>
  </w:num>
  <w:num w:numId="19">
    <w:abstractNumId w:val="22"/>
  </w:num>
  <w:num w:numId="20">
    <w:abstractNumId w:val="1"/>
  </w:num>
  <w:num w:numId="21">
    <w:abstractNumId w:val="2"/>
  </w:num>
  <w:num w:numId="22">
    <w:abstractNumId w:val="13"/>
  </w:num>
  <w:num w:numId="23">
    <w:abstractNumId w:val="25"/>
  </w:num>
  <w:num w:numId="24">
    <w:abstractNumId w:val="15"/>
  </w:num>
  <w:num w:numId="25">
    <w:abstractNumId w:val="14"/>
  </w:num>
  <w:num w:numId="26">
    <w:abstractNumId w:val="26"/>
  </w:num>
  <w:num w:numId="27">
    <w:abstractNumId w:val="16"/>
  </w:num>
  <w:num w:numId="28">
    <w:abstractNumId w:val="9"/>
  </w:num>
  <w:num w:numId="29">
    <w:abstractNumId w:val="19"/>
  </w:num>
  <w:num w:numId="3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BD"/>
    <w:rsid w:val="00003C3D"/>
    <w:rsid w:val="00011D7B"/>
    <w:rsid w:val="00022767"/>
    <w:rsid w:val="0002481A"/>
    <w:rsid w:val="00026FBD"/>
    <w:rsid w:val="00065C12"/>
    <w:rsid w:val="00070ADF"/>
    <w:rsid w:val="00082D07"/>
    <w:rsid w:val="000A5A11"/>
    <w:rsid w:val="000C3317"/>
    <w:rsid w:val="000C3F59"/>
    <w:rsid w:val="000C42B2"/>
    <w:rsid w:val="000E7217"/>
    <w:rsid w:val="000E72CF"/>
    <w:rsid w:val="000F136B"/>
    <w:rsid w:val="000F2B89"/>
    <w:rsid w:val="00107C24"/>
    <w:rsid w:val="00116AA2"/>
    <w:rsid w:val="001214B5"/>
    <w:rsid w:val="00121A09"/>
    <w:rsid w:val="00122B92"/>
    <w:rsid w:val="00126A6D"/>
    <w:rsid w:val="00150FC6"/>
    <w:rsid w:val="00152F2B"/>
    <w:rsid w:val="00155A4F"/>
    <w:rsid w:val="001601D8"/>
    <w:rsid w:val="00166B45"/>
    <w:rsid w:val="00177BE5"/>
    <w:rsid w:val="0018095E"/>
    <w:rsid w:val="0018103C"/>
    <w:rsid w:val="00193586"/>
    <w:rsid w:val="001B13DD"/>
    <w:rsid w:val="001B7F8F"/>
    <w:rsid w:val="001C2344"/>
    <w:rsid w:val="001C6892"/>
    <w:rsid w:val="001D7786"/>
    <w:rsid w:val="00205F3B"/>
    <w:rsid w:val="002076AE"/>
    <w:rsid w:val="002250B1"/>
    <w:rsid w:val="0022640B"/>
    <w:rsid w:val="0022747E"/>
    <w:rsid w:val="00233DE2"/>
    <w:rsid w:val="00236922"/>
    <w:rsid w:val="00241ADE"/>
    <w:rsid w:val="00243909"/>
    <w:rsid w:val="00244BFC"/>
    <w:rsid w:val="002623C0"/>
    <w:rsid w:val="00267737"/>
    <w:rsid w:val="00272521"/>
    <w:rsid w:val="0028122C"/>
    <w:rsid w:val="002A2AAE"/>
    <w:rsid w:val="002B0CDC"/>
    <w:rsid w:val="002B4362"/>
    <w:rsid w:val="002C0A8C"/>
    <w:rsid w:val="002C2D96"/>
    <w:rsid w:val="002D2E66"/>
    <w:rsid w:val="002D44FD"/>
    <w:rsid w:val="002E6B03"/>
    <w:rsid w:val="00301361"/>
    <w:rsid w:val="0030440C"/>
    <w:rsid w:val="00335A1B"/>
    <w:rsid w:val="0035137A"/>
    <w:rsid w:val="00353974"/>
    <w:rsid w:val="00360C30"/>
    <w:rsid w:val="00363F84"/>
    <w:rsid w:val="003748C5"/>
    <w:rsid w:val="00384DD4"/>
    <w:rsid w:val="003A5236"/>
    <w:rsid w:val="003A7769"/>
    <w:rsid w:val="003B56FF"/>
    <w:rsid w:val="003D4FA5"/>
    <w:rsid w:val="003D5527"/>
    <w:rsid w:val="003D766F"/>
    <w:rsid w:val="003E0E27"/>
    <w:rsid w:val="003E24E6"/>
    <w:rsid w:val="003F2D87"/>
    <w:rsid w:val="0040597A"/>
    <w:rsid w:val="00405ADD"/>
    <w:rsid w:val="00407957"/>
    <w:rsid w:val="00412F35"/>
    <w:rsid w:val="004155FC"/>
    <w:rsid w:val="004243AC"/>
    <w:rsid w:val="00440222"/>
    <w:rsid w:val="00457ECD"/>
    <w:rsid w:val="00461593"/>
    <w:rsid w:val="00461BDC"/>
    <w:rsid w:val="00466817"/>
    <w:rsid w:val="00471ABD"/>
    <w:rsid w:val="004930F9"/>
    <w:rsid w:val="00496909"/>
    <w:rsid w:val="004A12B2"/>
    <w:rsid w:val="004A3D43"/>
    <w:rsid w:val="004B742C"/>
    <w:rsid w:val="004C0AAE"/>
    <w:rsid w:val="004C3588"/>
    <w:rsid w:val="004C4BC4"/>
    <w:rsid w:val="004D0EDB"/>
    <w:rsid w:val="004D2D50"/>
    <w:rsid w:val="004E3536"/>
    <w:rsid w:val="004E5150"/>
    <w:rsid w:val="004E5351"/>
    <w:rsid w:val="004E5973"/>
    <w:rsid w:val="005010B0"/>
    <w:rsid w:val="00501A0B"/>
    <w:rsid w:val="005058AA"/>
    <w:rsid w:val="00513335"/>
    <w:rsid w:val="005241B0"/>
    <w:rsid w:val="0053723D"/>
    <w:rsid w:val="005531C2"/>
    <w:rsid w:val="00554E09"/>
    <w:rsid w:val="005573F9"/>
    <w:rsid w:val="00566A42"/>
    <w:rsid w:val="0056776C"/>
    <w:rsid w:val="0057775F"/>
    <w:rsid w:val="0058314C"/>
    <w:rsid w:val="005838A4"/>
    <w:rsid w:val="00585E2D"/>
    <w:rsid w:val="00591EEB"/>
    <w:rsid w:val="00593819"/>
    <w:rsid w:val="00596175"/>
    <w:rsid w:val="005974A9"/>
    <w:rsid w:val="005A5B96"/>
    <w:rsid w:val="005B44F9"/>
    <w:rsid w:val="005B5062"/>
    <w:rsid w:val="005B76C9"/>
    <w:rsid w:val="005C2705"/>
    <w:rsid w:val="005C2B69"/>
    <w:rsid w:val="005C742B"/>
    <w:rsid w:val="005D5DE8"/>
    <w:rsid w:val="005E2D8E"/>
    <w:rsid w:val="005E4742"/>
    <w:rsid w:val="005E4D88"/>
    <w:rsid w:val="005F66F6"/>
    <w:rsid w:val="005F72B5"/>
    <w:rsid w:val="00600CE0"/>
    <w:rsid w:val="00623A5B"/>
    <w:rsid w:val="00626533"/>
    <w:rsid w:val="00632879"/>
    <w:rsid w:val="00636E72"/>
    <w:rsid w:val="0064422B"/>
    <w:rsid w:val="00644B4E"/>
    <w:rsid w:val="0064653E"/>
    <w:rsid w:val="00655A0B"/>
    <w:rsid w:val="0065607F"/>
    <w:rsid w:val="00661F5D"/>
    <w:rsid w:val="006646FA"/>
    <w:rsid w:val="00672C27"/>
    <w:rsid w:val="00673974"/>
    <w:rsid w:val="00691692"/>
    <w:rsid w:val="0069207E"/>
    <w:rsid w:val="00692E4C"/>
    <w:rsid w:val="00696F15"/>
    <w:rsid w:val="006B082E"/>
    <w:rsid w:val="006B0B35"/>
    <w:rsid w:val="006B6E76"/>
    <w:rsid w:val="006E4EC3"/>
    <w:rsid w:val="00700A6B"/>
    <w:rsid w:val="007102A2"/>
    <w:rsid w:val="00730E2E"/>
    <w:rsid w:val="00751220"/>
    <w:rsid w:val="00754CE7"/>
    <w:rsid w:val="00763E08"/>
    <w:rsid w:val="007646E3"/>
    <w:rsid w:val="00785BBA"/>
    <w:rsid w:val="00786990"/>
    <w:rsid w:val="00790576"/>
    <w:rsid w:val="007938FA"/>
    <w:rsid w:val="007A4261"/>
    <w:rsid w:val="007A43F4"/>
    <w:rsid w:val="007A47F6"/>
    <w:rsid w:val="007B2DCB"/>
    <w:rsid w:val="007C123A"/>
    <w:rsid w:val="007D1BDC"/>
    <w:rsid w:val="007D6699"/>
    <w:rsid w:val="007D7720"/>
    <w:rsid w:val="007F0A09"/>
    <w:rsid w:val="007F3C9C"/>
    <w:rsid w:val="008066B7"/>
    <w:rsid w:val="00807751"/>
    <w:rsid w:val="00823F74"/>
    <w:rsid w:val="00827769"/>
    <w:rsid w:val="008351A0"/>
    <w:rsid w:val="008402EE"/>
    <w:rsid w:val="0084348A"/>
    <w:rsid w:val="0085099B"/>
    <w:rsid w:val="0085393C"/>
    <w:rsid w:val="00853964"/>
    <w:rsid w:val="00855DAD"/>
    <w:rsid w:val="008644DF"/>
    <w:rsid w:val="00871151"/>
    <w:rsid w:val="00872E89"/>
    <w:rsid w:val="00886ED4"/>
    <w:rsid w:val="0089101F"/>
    <w:rsid w:val="00892A0B"/>
    <w:rsid w:val="008938F7"/>
    <w:rsid w:val="008A50D0"/>
    <w:rsid w:val="008B06F4"/>
    <w:rsid w:val="008B144B"/>
    <w:rsid w:val="008B2736"/>
    <w:rsid w:val="008B3BB9"/>
    <w:rsid w:val="008C7209"/>
    <w:rsid w:val="008E3B14"/>
    <w:rsid w:val="008E57D7"/>
    <w:rsid w:val="008F484F"/>
    <w:rsid w:val="008F5774"/>
    <w:rsid w:val="00912BDC"/>
    <w:rsid w:val="009142ED"/>
    <w:rsid w:val="00917044"/>
    <w:rsid w:val="00932FC4"/>
    <w:rsid w:val="00933A57"/>
    <w:rsid w:val="00945595"/>
    <w:rsid w:val="00950A69"/>
    <w:rsid w:val="009537C3"/>
    <w:rsid w:val="009553C6"/>
    <w:rsid w:val="009745DB"/>
    <w:rsid w:val="009832DE"/>
    <w:rsid w:val="009D0931"/>
    <w:rsid w:val="009D4B8C"/>
    <w:rsid w:val="009D5E47"/>
    <w:rsid w:val="009E4949"/>
    <w:rsid w:val="009F72C9"/>
    <w:rsid w:val="00A10FA6"/>
    <w:rsid w:val="00A11C4A"/>
    <w:rsid w:val="00A31D5B"/>
    <w:rsid w:val="00A322C6"/>
    <w:rsid w:val="00A45409"/>
    <w:rsid w:val="00A46476"/>
    <w:rsid w:val="00A57788"/>
    <w:rsid w:val="00A63719"/>
    <w:rsid w:val="00A63848"/>
    <w:rsid w:val="00A855EE"/>
    <w:rsid w:val="00A92719"/>
    <w:rsid w:val="00AA08ED"/>
    <w:rsid w:val="00AA1A23"/>
    <w:rsid w:val="00AA3486"/>
    <w:rsid w:val="00AB4455"/>
    <w:rsid w:val="00AB6275"/>
    <w:rsid w:val="00AB6720"/>
    <w:rsid w:val="00AC262F"/>
    <w:rsid w:val="00AC5116"/>
    <w:rsid w:val="00AD1A95"/>
    <w:rsid w:val="00AD1C9A"/>
    <w:rsid w:val="00AF0CD6"/>
    <w:rsid w:val="00AF237A"/>
    <w:rsid w:val="00AF3464"/>
    <w:rsid w:val="00AF35B0"/>
    <w:rsid w:val="00B00FD9"/>
    <w:rsid w:val="00B0527F"/>
    <w:rsid w:val="00B24EBB"/>
    <w:rsid w:val="00B414A2"/>
    <w:rsid w:val="00B456AF"/>
    <w:rsid w:val="00B543A0"/>
    <w:rsid w:val="00B6450A"/>
    <w:rsid w:val="00B661D1"/>
    <w:rsid w:val="00B70637"/>
    <w:rsid w:val="00B7264D"/>
    <w:rsid w:val="00B728DB"/>
    <w:rsid w:val="00B7373A"/>
    <w:rsid w:val="00B7620D"/>
    <w:rsid w:val="00B9439F"/>
    <w:rsid w:val="00B95C65"/>
    <w:rsid w:val="00B96B34"/>
    <w:rsid w:val="00BC5893"/>
    <w:rsid w:val="00BC705C"/>
    <w:rsid w:val="00BE0428"/>
    <w:rsid w:val="00C16102"/>
    <w:rsid w:val="00C249AC"/>
    <w:rsid w:val="00C43B47"/>
    <w:rsid w:val="00C54FD9"/>
    <w:rsid w:val="00C567A0"/>
    <w:rsid w:val="00C60C1A"/>
    <w:rsid w:val="00C86107"/>
    <w:rsid w:val="00C863DE"/>
    <w:rsid w:val="00C971BC"/>
    <w:rsid w:val="00CB46C2"/>
    <w:rsid w:val="00CB49A0"/>
    <w:rsid w:val="00CC7A59"/>
    <w:rsid w:val="00CD2E59"/>
    <w:rsid w:val="00CF1389"/>
    <w:rsid w:val="00D005AC"/>
    <w:rsid w:val="00D06A7C"/>
    <w:rsid w:val="00D06DA1"/>
    <w:rsid w:val="00D245FF"/>
    <w:rsid w:val="00D262BD"/>
    <w:rsid w:val="00D31C26"/>
    <w:rsid w:val="00D34F67"/>
    <w:rsid w:val="00D459EF"/>
    <w:rsid w:val="00D470B4"/>
    <w:rsid w:val="00D61DDB"/>
    <w:rsid w:val="00D67B8E"/>
    <w:rsid w:val="00D80CA4"/>
    <w:rsid w:val="00D82579"/>
    <w:rsid w:val="00D85E25"/>
    <w:rsid w:val="00DD355A"/>
    <w:rsid w:val="00DE4EAA"/>
    <w:rsid w:val="00DE55C4"/>
    <w:rsid w:val="00DF4E03"/>
    <w:rsid w:val="00E12C54"/>
    <w:rsid w:val="00E24BF8"/>
    <w:rsid w:val="00E317A0"/>
    <w:rsid w:val="00E336AE"/>
    <w:rsid w:val="00E36537"/>
    <w:rsid w:val="00E527D2"/>
    <w:rsid w:val="00E52988"/>
    <w:rsid w:val="00E8309A"/>
    <w:rsid w:val="00E846C8"/>
    <w:rsid w:val="00E878D3"/>
    <w:rsid w:val="00E979DC"/>
    <w:rsid w:val="00EA30C7"/>
    <w:rsid w:val="00EB454C"/>
    <w:rsid w:val="00EB57F4"/>
    <w:rsid w:val="00EC6D58"/>
    <w:rsid w:val="00EE53AC"/>
    <w:rsid w:val="00EF5B1D"/>
    <w:rsid w:val="00F0171B"/>
    <w:rsid w:val="00F10731"/>
    <w:rsid w:val="00F16E82"/>
    <w:rsid w:val="00F2469D"/>
    <w:rsid w:val="00F30B80"/>
    <w:rsid w:val="00F36F1E"/>
    <w:rsid w:val="00F379F2"/>
    <w:rsid w:val="00F43F84"/>
    <w:rsid w:val="00F4500C"/>
    <w:rsid w:val="00F466AA"/>
    <w:rsid w:val="00F56E15"/>
    <w:rsid w:val="00F5706B"/>
    <w:rsid w:val="00F62E98"/>
    <w:rsid w:val="00F67173"/>
    <w:rsid w:val="00F678FC"/>
    <w:rsid w:val="00F70C3A"/>
    <w:rsid w:val="00F81093"/>
    <w:rsid w:val="00F821BF"/>
    <w:rsid w:val="00F90677"/>
    <w:rsid w:val="00F949FA"/>
    <w:rsid w:val="00FA2767"/>
    <w:rsid w:val="00FB0E40"/>
    <w:rsid w:val="00FB7EE3"/>
    <w:rsid w:val="00FC17AA"/>
    <w:rsid w:val="00FC4CD1"/>
    <w:rsid w:val="00FD116D"/>
    <w:rsid w:val="00FD3361"/>
    <w:rsid w:val="00FE1E7C"/>
    <w:rsid w:val="00FF1980"/>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F53B2"/>
  <w15:docId w15:val="{F4C2236E-47E1-4D2C-9BD0-643BB724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8C"/>
    <w:rPr>
      <w:sz w:val="24"/>
      <w:szCs w:val="24"/>
    </w:rPr>
  </w:style>
  <w:style w:type="paragraph" w:styleId="Heading1">
    <w:name w:val="heading 1"/>
    <w:basedOn w:val="Normal"/>
    <w:next w:val="Normal"/>
    <w:link w:val="Heading1Char"/>
    <w:qFormat/>
    <w:rsid w:val="0064653E"/>
    <w:pPr>
      <w:keepNext/>
      <w:jc w:val="center"/>
      <w:outlineLvl w:val="0"/>
    </w:pPr>
    <w:rPr>
      <w:rFonts w:ascii="Verdana" w:hAnsi="Verdana"/>
      <w:b/>
      <w:bCs/>
      <w:sz w:val="16"/>
    </w:rPr>
  </w:style>
  <w:style w:type="paragraph" w:styleId="Heading2">
    <w:name w:val="heading 2"/>
    <w:basedOn w:val="Normal"/>
    <w:next w:val="Normal"/>
    <w:qFormat/>
    <w:rsid w:val="003D5527"/>
    <w:pPr>
      <w:keepNext/>
      <w:spacing w:before="120"/>
      <w:outlineLvl w:val="1"/>
    </w:pPr>
    <w:rPr>
      <w:rFonts w:cs="Arial"/>
      <w:b/>
      <w:bCs/>
      <w:iCs/>
      <w:szCs w:val="28"/>
    </w:rPr>
  </w:style>
  <w:style w:type="paragraph" w:styleId="Heading3">
    <w:name w:val="heading 3"/>
    <w:basedOn w:val="Normal"/>
    <w:next w:val="Normal"/>
    <w:qFormat/>
    <w:rsid w:val="00EF5B1D"/>
    <w:pPr>
      <w:keepNext/>
      <w:spacing w:before="120"/>
      <w:outlineLvl w:val="2"/>
    </w:pPr>
    <w:rPr>
      <w:rFonts w:cs="Arial"/>
      <w:b/>
      <w:bCs/>
      <w:szCs w:val="26"/>
      <w:u w:val="single"/>
    </w:rPr>
  </w:style>
  <w:style w:type="paragraph" w:styleId="Heading4">
    <w:name w:val="heading 4"/>
    <w:basedOn w:val="Normal"/>
    <w:next w:val="Normal"/>
    <w:qFormat/>
    <w:rsid w:val="00FB7EE3"/>
    <w:pPr>
      <w:keepNext/>
      <w:spacing w:before="240" w:after="60"/>
      <w:outlineLvl w:val="3"/>
    </w:pPr>
    <w:rPr>
      <w:b/>
      <w:bCs/>
      <w:szCs w:val="28"/>
    </w:rPr>
  </w:style>
  <w:style w:type="paragraph" w:styleId="Heading5">
    <w:name w:val="heading 5"/>
    <w:basedOn w:val="Normal"/>
    <w:next w:val="Normal"/>
    <w:qFormat/>
    <w:rsid w:val="0064653E"/>
    <w:pPr>
      <w:spacing w:before="240" w:after="60"/>
      <w:outlineLvl w:val="4"/>
    </w:pPr>
    <w:rPr>
      <w:b/>
      <w:bCs/>
      <w:i/>
      <w:iCs/>
      <w:sz w:val="26"/>
      <w:szCs w:val="26"/>
    </w:rPr>
  </w:style>
  <w:style w:type="paragraph" w:styleId="Heading6">
    <w:name w:val="heading 6"/>
    <w:basedOn w:val="Normal"/>
    <w:next w:val="Normal"/>
    <w:qFormat/>
    <w:rsid w:val="0064653E"/>
    <w:pPr>
      <w:spacing w:before="240" w:after="60"/>
      <w:outlineLvl w:val="5"/>
    </w:pPr>
    <w:rPr>
      <w:b/>
      <w:bCs/>
      <w:sz w:val="22"/>
      <w:szCs w:val="22"/>
    </w:rPr>
  </w:style>
  <w:style w:type="paragraph" w:styleId="Heading7">
    <w:name w:val="heading 7"/>
    <w:basedOn w:val="Normal"/>
    <w:next w:val="Normal"/>
    <w:qFormat/>
    <w:rsid w:val="0064653E"/>
    <w:pPr>
      <w:keepNext/>
      <w:jc w:val="center"/>
      <w:outlineLvl w:val="6"/>
    </w:pPr>
    <w:rPr>
      <w:b/>
      <w:iCs/>
      <w:sz w:val="22"/>
      <w:szCs w:val="22"/>
    </w:rPr>
  </w:style>
  <w:style w:type="paragraph" w:styleId="Heading8">
    <w:name w:val="heading 8"/>
    <w:basedOn w:val="Normal"/>
    <w:next w:val="Normal"/>
    <w:link w:val="Heading8Char"/>
    <w:uiPriority w:val="9"/>
    <w:unhideWhenUsed/>
    <w:qFormat/>
    <w:rsid w:val="004C0AAE"/>
    <w:pPr>
      <w:outlineLvl w:val="7"/>
    </w:pPr>
    <w:rPr>
      <w:iCs/>
    </w:rPr>
  </w:style>
  <w:style w:type="paragraph" w:styleId="Heading9">
    <w:name w:val="heading 9"/>
    <w:basedOn w:val="Normal"/>
    <w:next w:val="Normal"/>
    <w:link w:val="Heading9Char"/>
    <w:uiPriority w:val="9"/>
    <w:unhideWhenUsed/>
    <w:qFormat/>
    <w:rsid w:val="0018095E"/>
    <w:pPr>
      <w:keepNext/>
      <w:keepLines/>
      <w:spacing w:before="200"/>
      <w:ind w:left="720" w:hanging="3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rsid w:val="0064653E"/>
    <w:pPr>
      <w:keepNext/>
      <w:numPr>
        <w:numId w:val="1"/>
      </w:numPr>
      <w:tabs>
        <w:tab w:val="clear" w:pos="0"/>
        <w:tab w:val="num" w:pos="360"/>
      </w:tabs>
      <w:outlineLvl w:val="0"/>
    </w:pPr>
    <w:rPr>
      <w:rFonts w:ascii="Verdana" w:eastAsia="MS Gothic" w:hAnsi="Verdana"/>
    </w:rPr>
  </w:style>
  <w:style w:type="paragraph" w:customStyle="1" w:styleId="NoteLevel21">
    <w:name w:val="Note Level 21"/>
    <w:basedOn w:val="Normal"/>
    <w:rsid w:val="0064653E"/>
    <w:pPr>
      <w:keepNext/>
      <w:numPr>
        <w:ilvl w:val="1"/>
        <w:numId w:val="1"/>
      </w:numPr>
      <w:tabs>
        <w:tab w:val="clear" w:pos="720"/>
        <w:tab w:val="num" w:pos="360"/>
      </w:tabs>
      <w:ind w:left="0" w:firstLine="0"/>
      <w:outlineLvl w:val="1"/>
    </w:pPr>
    <w:rPr>
      <w:rFonts w:ascii="Verdana" w:eastAsia="MS Gothic" w:hAnsi="Verdana"/>
    </w:rPr>
  </w:style>
  <w:style w:type="paragraph" w:customStyle="1" w:styleId="NoteLevel31">
    <w:name w:val="Note Level 31"/>
    <w:basedOn w:val="Normal"/>
    <w:rsid w:val="0064653E"/>
    <w:pPr>
      <w:keepNext/>
      <w:numPr>
        <w:ilvl w:val="2"/>
        <w:numId w:val="1"/>
      </w:numPr>
      <w:outlineLvl w:val="2"/>
    </w:pPr>
    <w:rPr>
      <w:rFonts w:ascii="Verdana" w:eastAsia="MS Gothic" w:hAnsi="Verdana"/>
    </w:rPr>
  </w:style>
  <w:style w:type="paragraph" w:customStyle="1" w:styleId="NoteLevel41">
    <w:name w:val="Note Level 41"/>
    <w:basedOn w:val="Normal"/>
    <w:rsid w:val="0064653E"/>
    <w:pPr>
      <w:keepNext/>
      <w:numPr>
        <w:ilvl w:val="3"/>
        <w:numId w:val="1"/>
      </w:numPr>
      <w:outlineLvl w:val="3"/>
    </w:pPr>
    <w:rPr>
      <w:rFonts w:ascii="Verdana" w:eastAsia="MS Gothic" w:hAnsi="Verdana"/>
    </w:rPr>
  </w:style>
  <w:style w:type="paragraph" w:customStyle="1" w:styleId="NoteLevel51">
    <w:name w:val="Note Level 51"/>
    <w:basedOn w:val="Normal"/>
    <w:rsid w:val="0064653E"/>
    <w:pPr>
      <w:keepNext/>
      <w:numPr>
        <w:ilvl w:val="4"/>
        <w:numId w:val="1"/>
      </w:numPr>
      <w:outlineLvl w:val="4"/>
    </w:pPr>
    <w:rPr>
      <w:rFonts w:ascii="Verdana" w:eastAsia="MS Gothic" w:hAnsi="Verdana"/>
    </w:rPr>
  </w:style>
  <w:style w:type="paragraph" w:customStyle="1" w:styleId="NoteLevel61">
    <w:name w:val="Note Level 61"/>
    <w:basedOn w:val="Normal"/>
    <w:rsid w:val="0064653E"/>
    <w:pPr>
      <w:keepNext/>
      <w:numPr>
        <w:ilvl w:val="5"/>
        <w:numId w:val="1"/>
      </w:numPr>
      <w:outlineLvl w:val="5"/>
    </w:pPr>
    <w:rPr>
      <w:rFonts w:ascii="Verdana" w:eastAsia="MS Gothic" w:hAnsi="Verdana"/>
    </w:rPr>
  </w:style>
  <w:style w:type="paragraph" w:customStyle="1" w:styleId="NoteLevel71">
    <w:name w:val="Note Level 71"/>
    <w:basedOn w:val="Normal"/>
    <w:rsid w:val="0064653E"/>
    <w:pPr>
      <w:keepNext/>
      <w:numPr>
        <w:ilvl w:val="6"/>
        <w:numId w:val="1"/>
      </w:numPr>
      <w:outlineLvl w:val="6"/>
    </w:pPr>
    <w:rPr>
      <w:rFonts w:ascii="Verdana" w:eastAsia="MS Gothic" w:hAnsi="Verdana"/>
    </w:rPr>
  </w:style>
  <w:style w:type="paragraph" w:customStyle="1" w:styleId="NoteLevel81">
    <w:name w:val="Note Level 81"/>
    <w:basedOn w:val="Normal"/>
    <w:rsid w:val="0064653E"/>
    <w:pPr>
      <w:keepNext/>
      <w:numPr>
        <w:ilvl w:val="7"/>
        <w:numId w:val="1"/>
      </w:numPr>
      <w:outlineLvl w:val="7"/>
    </w:pPr>
    <w:rPr>
      <w:rFonts w:ascii="Verdana" w:eastAsia="MS Gothic" w:hAnsi="Verdana"/>
    </w:rPr>
  </w:style>
  <w:style w:type="paragraph" w:customStyle="1" w:styleId="NoteLevel91">
    <w:name w:val="Note Level 91"/>
    <w:basedOn w:val="Normal"/>
    <w:rsid w:val="0064653E"/>
    <w:pPr>
      <w:keepNext/>
      <w:numPr>
        <w:ilvl w:val="8"/>
        <w:numId w:val="1"/>
      </w:numPr>
      <w:outlineLvl w:val="8"/>
    </w:pPr>
    <w:rPr>
      <w:rFonts w:ascii="Verdana" w:eastAsia="MS Gothic" w:hAnsi="Verdana"/>
    </w:rPr>
  </w:style>
  <w:style w:type="character" w:styleId="FollowedHyperlink">
    <w:name w:val="FollowedHyperlink"/>
    <w:basedOn w:val="DefaultParagraphFont"/>
    <w:semiHidden/>
    <w:rsid w:val="0064653E"/>
    <w:rPr>
      <w:color w:val="800080"/>
      <w:u w:val="single"/>
    </w:rPr>
  </w:style>
  <w:style w:type="character" w:styleId="Hyperlink">
    <w:name w:val="Hyperlink"/>
    <w:basedOn w:val="DefaultParagraphFont"/>
    <w:rsid w:val="00A57788"/>
    <w:rPr>
      <w:rFonts w:ascii="Times New Roman" w:hAnsi="Times New Roman"/>
      <w:color w:val="0000FF"/>
      <w:sz w:val="24"/>
      <w:u w:val="single"/>
    </w:rPr>
  </w:style>
  <w:style w:type="paragraph" w:styleId="NormalWeb">
    <w:name w:val="Normal (Web)"/>
    <w:basedOn w:val="Normal"/>
    <w:uiPriority w:val="99"/>
    <w:semiHidden/>
    <w:rsid w:val="0064653E"/>
    <w:pPr>
      <w:spacing w:before="100" w:beforeAutospacing="1" w:after="100" w:afterAutospacing="1"/>
    </w:pPr>
  </w:style>
  <w:style w:type="paragraph" w:styleId="BodyText">
    <w:name w:val="Body Text"/>
    <w:basedOn w:val="Normal"/>
    <w:semiHidden/>
    <w:rsid w:val="0064653E"/>
    <w:pPr>
      <w:widowControl w:val="0"/>
      <w:tabs>
        <w:tab w:val="left" w:pos="-720"/>
      </w:tabs>
      <w:suppressAutoHyphens/>
    </w:pPr>
    <w:rPr>
      <w:snapToGrid w:val="0"/>
      <w:sz w:val="22"/>
      <w:szCs w:val="20"/>
    </w:rPr>
  </w:style>
  <w:style w:type="paragraph" w:styleId="PlainText">
    <w:name w:val="Plain Text"/>
    <w:basedOn w:val="Normal"/>
    <w:semiHidden/>
    <w:rsid w:val="0064653E"/>
    <w:rPr>
      <w:rFonts w:ascii="Courier" w:hAnsi="Courier"/>
    </w:rPr>
  </w:style>
  <w:style w:type="character" w:styleId="Strong">
    <w:name w:val="Strong"/>
    <w:basedOn w:val="DefaultParagraphFont"/>
    <w:uiPriority w:val="22"/>
    <w:qFormat/>
    <w:rsid w:val="0064653E"/>
    <w:rPr>
      <w:b/>
      <w:bCs/>
    </w:rPr>
  </w:style>
  <w:style w:type="paragraph" w:styleId="BodyTextIndent">
    <w:name w:val="Body Text Indent"/>
    <w:basedOn w:val="Normal"/>
    <w:semiHidden/>
    <w:rsid w:val="0064653E"/>
    <w:pPr>
      <w:spacing w:after="120"/>
      <w:ind w:left="360"/>
    </w:pPr>
  </w:style>
  <w:style w:type="character" w:customStyle="1" w:styleId="normaltext1">
    <w:name w:val="normaltext1"/>
    <w:basedOn w:val="DefaultParagraphFont"/>
    <w:rsid w:val="0064653E"/>
    <w:rPr>
      <w:rFonts w:ascii="Verdana" w:hAnsi="Verdana" w:hint="default"/>
      <w:sz w:val="17"/>
      <w:szCs w:val="17"/>
    </w:rPr>
  </w:style>
  <w:style w:type="paragraph" w:customStyle="1" w:styleId="WP9Header">
    <w:name w:val="WP9_Header"/>
    <w:basedOn w:val="Normal"/>
    <w:rsid w:val="0064653E"/>
    <w:pPr>
      <w:widowControl w:val="0"/>
      <w:tabs>
        <w:tab w:val="left" w:pos="0"/>
        <w:tab w:val="center" w:pos="4320"/>
        <w:tab w:val="right" w:pos="8640"/>
      </w:tabs>
    </w:pPr>
    <w:rPr>
      <w:szCs w:val="20"/>
    </w:rPr>
  </w:style>
  <w:style w:type="paragraph" w:styleId="Header">
    <w:name w:val="header"/>
    <w:basedOn w:val="Normal"/>
    <w:semiHidden/>
    <w:rsid w:val="0064653E"/>
    <w:pPr>
      <w:tabs>
        <w:tab w:val="center" w:pos="4320"/>
        <w:tab w:val="right" w:pos="8640"/>
      </w:tabs>
    </w:pPr>
    <w:rPr>
      <w:szCs w:val="20"/>
    </w:rPr>
  </w:style>
  <w:style w:type="paragraph" w:styleId="BodyText2">
    <w:name w:val="Body Text 2"/>
    <w:basedOn w:val="Normal"/>
    <w:semiHidden/>
    <w:rsid w:val="0064653E"/>
    <w:pPr>
      <w:spacing w:after="120" w:line="480" w:lineRule="auto"/>
    </w:pPr>
  </w:style>
  <w:style w:type="paragraph" w:styleId="Footer">
    <w:name w:val="footer"/>
    <w:basedOn w:val="Normal"/>
    <w:link w:val="FooterChar"/>
    <w:uiPriority w:val="99"/>
    <w:rsid w:val="0064653E"/>
    <w:pPr>
      <w:tabs>
        <w:tab w:val="center" w:pos="4320"/>
        <w:tab w:val="right" w:pos="8640"/>
      </w:tabs>
    </w:pPr>
  </w:style>
  <w:style w:type="character" w:styleId="PageNumber">
    <w:name w:val="page number"/>
    <w:basedOn w:val="DefaultParagraphFont"/>
    <w:semiHidden/>
    <w:rsid w:val="0064653E"/>
  </w:style>
  <w:style w:type="paragraph" w:styleId="BodyText3">
    <w:name w:val="Body Text 3"/>
    <w:basedOn w:val="Normal"/>
    <w:semiHidden/>
    <w:rsid w:val="0064653E"/>
    <w:pPr>
      <w:spacing w:after="120"/>
    </w:pPr>
    <w:rPr>
      <w:sz w:val="16"/>
      <w:szCs w:val="16"/>
    </w:rPr>
  </w:style>
  <w:style w:type="paragraph" w:styleId="Title">
    <w:name w:val="Title"/>
    <w:basedOn w:val="Normal"/>
    <w:qFormat/>
    <w:rsid w:val="009D4B8C"/>
    <w:pPr>
      <w:jc w:val="center"/>
    </w:pPr>
    <w:rPr>
      <w:szCs w:val="20"/>
    </w:rPr>
  </w:style>
  <w:style w:type="paragraph" w:styleId="Caption">
    <w:name w:val="caption"/>
    <w:basedOn w:val="Normal"/>
    <w:next w:val="Normal"/>
    <w:uiPriority w:val="35"/>
    <w:unhideWhenUsed/>
    <w:qFormat/>
    <w:rsid w:val="007646E3"/>
    <w:rPr>
      <w:rFonts w:ascii="Verdana" w:hAnsi="Verdana"/>
      <w:bCs/>
      <w:sz w:val="16"/>
      <w:szCs w:val="20"/>
    </w:rPr>
  </w:style>
  <w:style w:type="character" w:styleId="CommentReference">
    <w:name w:val="annotation reference"/>
    <w:basedOn w:val="DefaultParagraphFont"/>
    <w:uiPriority w:val="99"/>
    <w:semiHidden/>
    <w:unhideWhenUsed/>
    <w:rsid w:val="00CB49A0"/>
    <w:rPr>
      <w:sz w:val="16"/>
      <w:szCs w:val="16"/>
    </w:rPr>
  </w:style>
  <w:style w:type="paragraph" w:styleId="CommentText">
    <w:name w:val="annotation text"/>
    <w:basedOn w:val="Normal"/>
    <w:link w:val="CommentTextChar"/>
    <w:uiPriority w:val="99"/>
    <w:semiHidden/>
    <w:unhideWhenUsed/>
    <w:rsid w:val="00CB49A0"/>
    <w:rPr>
      <w:sz w:val="20"/>
      <w:szCs w:val="20"/>
    </w:rPr>
  </w:style>
  <w:style w:type="character" w:customStyle="1" w:styleId="CommentTextChar">
    <w:name w:val="Comment Text Char"/>
    <w:basedOn w:val="DefaultParagraphFont"/>
    <w:link w:val="CommentText"/>
    <w:uiPriority w:val="99"/>
    <w:semiHidden/>
    <w:rsid w:val="00CB49A0"/>
  </w:style>
  <w:style w:type="paragraph" w:styleId="CommentSubject">
    <w:name w:val="annotation subject"/>
    <w:basedOn w:val="CommentText"/>
    <w:next w:val="CommentText"/>
    <w:link w:val="CommentSubjectChar"/>
    <w:uiPriority w:val="99"/>
    <w:semiHidden/>
    <w:unhideWhenUsed/>
    <w:rsid w:val="00CB49A0"/>
    <w:rPr>
      <w:b/>
      <w:bCs/>
    </w:rPr>
  </w:style>
  <w:style w:type="character" w:customStyle="1" w:styleId="CommentSubjectChar">
    <w:name w:val="Comment Subject Char"/>
    <w:basedOn w:val="CommentTextChar"/>
    <w:link w:val="CommentSubject"/>
    <w:uiPriority w:val="99"/>
    <w:semiHidden/>
    <w:rsid w:val="00CB49A0"/>
    <w:rPr>
      <w:b/>
      <w:bCs/>
    </w:rPr>
  </w:style>
  <w:style w:type="paragraph" w:styleId="BalloonText">
    <w:name w:val="Balloon Text"/>
    <w:basedOn w:val="Normal"/>
    <w:link w:val="BalloonTextChar"/>
    <w:uiPriority w:val="99"/>
    <w:semiHidden/>
    <w:unhideWhenUsed/>
    <w:rsid w:val="00CB49A0"/>
    <w:rPr>
      <w:rFonts w:ascii="Tahoma" w:hAnsi="Tahoma" w:cs="Tahoma"/>
      <w:sz w:val="16"/>
      <w:szCs w:val="16"/>
    </w:rPr>
  </w:style>
  <w:style w:type="character" w:customStyle="1" w:styleId="BalloonTextChar">
    <w:name w:val="Balloon Text Char"/>
    <w:basedOn w:val="DefaultParagraphFont"/>
    <w:link w:val="BalloonText"/>
    <w:uiPriority w:val="99"/>
    <w:semiHidden/>
    <w:rsid w:val="00CB49A0"/>
    <w:rPr>
      <w:rFonts w:ascii="Tahoma" w:hAnsi="Tahoma" w:cs="Tahoma"/>
      <w:sz w:val="16"/>
      <w:szCs w:val="16"/>
    </w:rPr>
  </w:style>
  <w:style w:type="character" w:customStyle="1" w:styleId="Heading8Char">
    <w:name w:val="Heading 8 Char"/>
    <w:basedOn w:val="DefaultParagraphFont"/>
    <w:link w:val="Heading8"/>
    <w:uiPriority w:val="9"/>
    <w:rsid w:val="004C0AAE"/>
    <w:rPr>
      <w:rFonts w:eastAsia="Times New Roman" w:cs="Times New Roman"/>
      <w:iCs/>
      <w:sz w:val="24"/>
      <w:szCs w:val="24"/>
    </w:rPr>
  </w:style>
  <w:style w:type="paragraph" w:customStyle="1" w:styleId="CourseInformation">
    <w:name w:val="Course Information"/>
    <w:basedOn w:val="Normal"/>
    <w:qFormat/>
    <w:rsid w:val="00B661D1"/>
    <w:rPr>
      <w:sz w:val="22"/>
    </w:rPr>
  </w:style>
  <w:style w:type="paragraph" w:customStyle="1" w:styleId="CFTitle">
    <w:name w:val="CF Title"/>
    <w:basedOn w:val="Heading2"/>
    <w:qFormat/>
    <w:rsid w:val="00236922"/>
    <w:pPr>
      <w:jc w:val="center"/>
    </w:pPr>
    <w:rPr>
      <w:rFonts w:ascii="Arial Black" w:hAnsi="Arial Black"/>
      <w:sz w:val="28"/>
    </w:rPr>
  </w:style>
  <w:style w:type="paragraph" w:customStyle="1" w:styleId="CFSubtitle">
    <w:name w:val="CF Subtitle"/>
    <w:basedOn w:val="Normal"/>
    <w:qFormat/>
    <w:rsid w:val="00871151"/>
    <w:pPr>
      <w:jc w:val="center"/>
    </w:pPr>
    <w:rPr>
      <w:rFonts w:ascii="Verdana" w:hAnsi="Verdana"/>
      <w:b/>
      <w:sz w:val="18"/>
    </w:rPr>
  </w:style>
  <w:style w:type="paragraph" w:customStyle="1" w:styleId="CFLevel1">
    <w:name w:val="CF Level 1"/>
    <w:basedOn w:val="Normal"/>
    <w:qFormat/>
    <w:rsid w:val="005D5DE8"/>
    <w:rPr>
      <w:rFonts w:ascii="Arial Black" w:hAnsi="Arial Black"/>
      <w:b/>
      <w:sz w:val="22"/>
    </w:rPr>
  </w:style>
  <w:style w:type="paragraph" w:customStyle="1" w:styleId="CFPlain">
    <w:name w:val="CF Plain"/>
    <w:basedOn w:val="Normal"/>
    <w:qFormat/>
    <w:rsid w:val="005D5DE8"/>
    <w:rPr>
      <w:rFonts w:asciiTheme="minorHAnsi" w:hAnsiTheme="minorHAnsi"/>
      <w:sz w:val="22"/>
    </w:rPr>
  </w:style>
  <w:style w:type="paragraph" w:customStyle="1" w:styleId="CFLevel2">
    <w:name w:val="CF Level 2"/>
    <w:basedOn w:val="CFPlain"/>
    <w:qFormat/>
    <w:rsid w:val="009553C6"/>
    <w:rPr>
      <w:rFonts w:ascii="Arial" w:hAnsi="Arial"/>
      <w:b/>
      <w:sz w:val="20"/>
    </w:rPr>
  </w:style>
  <w:style w:type="paragraph" w:styleId="Subtitle">
    <w:name w:val="Subtitle"/>
    <w:basedOn w:val="Normal"/>
    <w:link w:val="SubtitleChar"/>
    <w:uiPriority w:val="11"/>
    <w:qFormat/>
    <w:rsid w:val="009D4B8C"/>
    <w:pPr>
      <w:numPr>
        <w:ilvl w:val="1"/>
      </w:numPr>
      <w:jc w:val="center"/>
    </w:pPr>
    <w:rPr>
      <w:rFonts w:eastAsiaTheme="majorEastAsia" w:cstheme="majorBidi"/>
      <w:iCs/>
      <w:spacing w:val="15"/>
    </w:rPr>
  </w:style>
  <w:style w:type="character" w:customStyle="1" w:styleId="SubtitleChar">
    <w:name w:val="Subtitle Char"/>
    <w:basedOn w:val="DefaultParagraphFont"/>
    <w:link w:val="Subtitle"/>
    <w:uiPriority w:val="11"/>
    <w:rsid w:val="009D4B8C"/>
    <w:rPr>
      <w:rFonts w:eastAsiaTheme="majorEastAsia" w:cstheme="majorBidi"/>
      <w:iCs/>
      <w:spacing w:val="15"/>
      <w:sz w:val="24"/>
      <w:szCs w:val="24"/>
    </w:rPr>
  </w:style>
  <w:style w:type="table" w:styleId="TableGrid">
    <w:name w:val="Table Grid"/>
    <w:basedOn w:val="TableNormal"/>
    <w:rsid w:val="00B661D1"/>
    <w:pPr>
      <w:ind w:left="72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209"/>
    <w:pPr>
      <w:ind w:left="720" w:hanging="360"/>
      <w:contextualSpacing/>
    </w:pPr>
    <w:rPr>
      <w:rFonts w:asciiTheme="minorHAnsi" w:eastAsiaTheme="minorHAnsi" w:hAnsiTheme="minorHAnsi" w:cstheme="minorBidi"/>
      <w:sz w:val="22"/>
      <w:szCs w:val="22"/>
    </w:rPr>
  </w:style>
  <w:style w:type="paragraph" w:customStyle="1" w:styleId="SubTitle0">
    <w:name w:val="Sub Title"/>
    <w:basedOn w:val="Title"/>
    <w:qFormat/>
    <w:rsid w:val="009D4B8C"/>
    <w:rPr>
      <w:b/>
    </w:rPr>
  </w:style>
  <w:style w:type="character" w:customStyle="1" w:styleId="Heading9Char">
    <w:name w:val="Heading 9 Char"/>
    <w:basedOn w:val="DefaultParagraphFont"/>
    <w:link w:val="Heading9"/>
    <w:uiPriority w:val="9"/>
    <w:rsid w:val="0018095E"/>
    <w:rPr>
      <w:rFonts w:asciiTheme="majorHAnsi" w:eastAsiaTheme="majorEastAsia" w:hAnsiTheme="majorHAnsi" w:cstheme="majorBidi"/>
      <w:i/>
      <w:iCs/>
      <w:color w:val="404040" w:themeColor="text1" w:themeTint="BF"/>
    </w:rPr>
  </w:style>
  <w:style w:type="paragraph" w:customStyle="1" w:styleId="TableHeadings">
    <w:name w:val="Table Headings"/>
    <w:basedOn w:val="Normal"/>
    <w:qFormat/>
    <w:rsid w:val="0018095E"/>
    <w:pPr>
      <w:jc w:val="center"/>
    </w:pPr>
    <w:rPr>
      <w:b/>
    </w:rPr>
  </w:style>
  <w:style w:type="character" w:customStyle="1" w:styleId="FooterChar">
    <w:name w:val="Footer Char"/>
    <w:basedOn w:val="DefaultParagraphFont"/>
    <w:link w:val="Footer"/>
    <w:uiPriority w:val="99"/>
    <w:rsid w:val="00155A4F"/>
    <w:rPr>
      <w:sz w:val="24"/>
      <w:szCs w:val="24"/>
    </w:rPr>
  </w:style>
  <w:style w:type="character" w:customStyle="1" w:styleId="apple-converted-space">
    <w:name w:val="apple-converted-space"/>
    <w:basedOn w:val="DefaultParagraphFont"/>
    <w:rsid w:val="00F4500C"/>
  </w:style>
  <w:style w:type="character" w:styleId="UnresolvedMention">
    <w:name w:val="Unresolved Mention"/>
    <w:basedOn w:val="DefaultParagraphFont"/>
    <w:uiPriority w:val="99"/>
    <w:semiHidden/>
    <w:unhideWhenUsed/>
    <w:rsid w:val="0064422B"/>
    <w:rPr>
      <w:color w:val="605E5C"/>
      <w:shd w:val="clear" w:color="auto" w:fill="E1DFDD"/>
    </w:rPr>
  </w:style>
  <w:style w:type="paragraph" w:styleId="EndnoteText">
    <w:name w:val="endnote text"/>
    <w:basedOn w:val="Normal"/>
    <w:link w:val="EndnoteTextChar"/>
    <w:uiPriority w:val="99"/>
    <w:unhideWhenUsed/>
    <w:rsid w:val="0064422B"/>
    <w:rPr>
      <w:sz w:val="20"/>
      <w:szCs w:val="20"/>
    </w:rPr>
  </w:style>
  <w:style w:type="character" w:customStyle="1" w:styleId="EndnoteTextChar">
    <w:name w:val="Endnote Text Char"/>
    <w:basedOn w:val="DefaultParagraphFont"/>
    <w:link w:val="EndnoteText"/>
    <w:uiPriority w:val="99"/>
    <w:rsid w:val="0064422B"/>
  </w:style>
  <w:style w:type="character" w:styleId="EndnoteReference">
    <w:name w:val="endnote reference"/>
    <w:basedOn w:val="DefaultParagraphFont"/>
    <w:uiPriority w:val="99"/>
    <w:unhideWhenUsed/>
    <w:rsid w:val="0064422B"/>
    <w:rPr>
      <w:vertAlign w:val="superscript"/>
    </w:rPr>
  </w:style>
  <w:style w:type="character" w:customStyle="1" w:styleId="Heading1Char">
    <w:name w:val="Heading 1 Char"/>
    <w:basedOn w:val="DefaultParagraphFont"/>
    <w:link w:val="Heading1"/>
    <w:rsid w:val="0064422B"/>
    <w:rPr>
      <w:rFonts w:ascii="Verdana" w:hAnsi="Verdana"/>
      <w:b/>
      <w:bCs/>
      <w:sz w:val="16"/>
      <w:szCs w:val="24"/>
    </w:rPr>
  </w:style>
  <w:style w:type="character" w:styleId="Emphasis">
    <w:name w:val="Emphasis"/>
    <w:uiPriority w:val="20"/>
    <w:qFormat/>
    <w:rsid w:val="006442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3678">
      <w:bodyDiv w:val="1"/>
      <w:marLeft w:val="0"/>
      <w:marRight w:val="0"/>
      <w:marTop w:val="0"/>
      <w:marBottom w:val="0"/>
      <w:divBdr>
        <w:top w:val="none" w:sz="0" w:space="0" w:color="auto"/>
        <w:left w:val="none" w:sz="0" w:space="0" w:color="auto"/>
        <w:bottom w:val="none" w:sz="0" w:space="0" w:color="auto"/>
        <w:right w:val="none" w:sz="0" w:space="0" w:color="auto"/>
      </w:divBdr>
      <w:divsChild>
        <w:div w:id="1978026900">
          <w:marLeft w:val="0"/>
          <w:marRight w:val="0"/>
          <w:marTop w:val="0"/>
          <w:marBottom w:val="0"/>
          <w:divBdr>
            <w:top w:val="none" w:sz="0" w:space="0" w:color="auto"/>
            <w:left w:val="none" w:sz="0" w:space="0" w:color="auto"/>
            <w:bottom w:val="none" w:sz="0" w:space="0" w:color="auto"/>
            <w:right w:val="none" w:sz="0" w:space="0" w:color="auto"/>
          </w:divBdr>
          <w:divsChild>
            <w:div w:id="1776552957">
              <w:marLeft w:val="0"/>
              <w:marRight w:val="0"/>
              <w:marTop w:val="0"/>
              <w:marBottom w:val="0"/>
              <w:divBdr>
                <w:top w:val="none" w:sz="0" w:space="0" w:color="auto"/>
                <w:left w:val="none" w:sz="0" w:space="0" w:color="auto"/>
                <w:bottom w:val="none" w:sz="0" w:space="0" w:color="auto"/>
                <w:right w:val="none" w:sz="0" w:space="0" w:color="auto"/>
              </w:divBdr>
              <w:divsChild>
                <w:div w:id="10770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69839">
      <w:bodyDiv w:val="1"/>
      <w:marLeft w:val="0"/>
      <w:marRight w:val="0"/>
      <w:marTop w:val="0"/>
      <w:marBottom w:val="0"/>
      <w:divBdr>
        <w:top w:val="none" w:sz="0" w:space="0" w:color="auto"/>
        <w:left w:val="none" w:sz="0" w:space="0" w:color="auto"/>
        <w:bottom w:val="none" w:sz="0" w:space="0" w:color="auto"/>
        <w:right w:val="none" w:sz="0" w:space="0" w:color="auto"/>
      </w:divBdr>
    </w:div>
    <w:div w:id="311838665">
      <w:bodyDiv w:val="1"/>
      <w:marLeft w:val="0"/>
      <w:marRight w:val="0"/>
      <w:marTop w:val="0"/>
      <w:marBottom w:val="0"/>
      <w:divBdr>
        <w:top w:val="none" w:sz="0" w:space="0" w:color="auto"/>
        <w:left w:val="none" w:sz="0" w:space="0" w:color="auto"/>
        <w:bottom w:val="none" w:sz="0" w:space="0" w:color="auto"/>
        <w:right w:val="none" w:sz="0" w:space="0" w:color="auto"/>
      </w:divBdr>
    </w:div>
    <w:div w:id="548147922">
      <w:bodyDiv w:val="1"/>
      <w:marLeft w:val="0"/>
      <w:marRight w:val="0"/>
      <w:marTop w:val="0"/>
      <w:marBottom w:val="0"/>
      <w:divBdr>
        <w:top w:val="none" w:sz="0" w:space="0" w:color="auto"/>
        <w:left w:val="none" w:sz="0" w:space="0" w:color="auto"/>
        <w:bottom w:val="none" w:sz="0" w:space="0" w:color="auto"/>
        <w:right w:val="none" w:sz="0" w:space="0" w:color="auto"/>
      </w:divBdr>
      <w:divsChild>
        <w:div w:id="143081944">
          <w:marLeft w:val="0"/>
          <w:marRight w:val="0"/>
          <w:marTop w:val="0"/>
          <w:marBottom w:val="0"/>
          <w:divBdr>
            <w:top w:val="none" w:sz="0" w:space="0" w:color="auto"/>
            <w:left w:val="none" w:sz="0" w:space="0" w:color="auto"/>
            <w:bottom w:val="none" w:sz="0" w:space="0" w:color="auto"/>
            <w:right w:val="none" w:sz="0" w:space="0" w:color="auto"/>
          </w:divBdr>
          <w:divsChild>
            <w:div w:id="1752895706">
              <w:marLeft w:val="0"/>
              <w:marRight w:val="0"/>
              <w:marTop w:val="0"/>
              <w:marBottom w:val="0"/>
              <w:divBdr>
                <w:top w:val="none" w:sz="0" w:space="0" w:color="auto"/>
                <w:left w:val="none" w:sz="0" w:space="0" w:color="auto"/>
                <w:bottom w:val="none" w:sz="0" w:space="0" w:color="auto"/>
                <w:right w:val="none" w:sz="0" w:space="0" w:color="auto"/>
              </w:divBdr>
              <w:divsChild>
                <w:div w:id="209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9376">
      <w:bodyDiv w:val="1"/>
      <w:marLeft w:val="0"/>
      <w:marRight w:val="0"/>
      <w:marTop w:val="0"/>
      <w:marBottom w:val="0"/>
      <w:divBdr>
        <w:top w:val="none" w:sz="0" w:space="0" w:color="auto"/>
        <w:left w:val="none" w:sz="0" w:space="0" w:color="auto"/>
        <w:bottom w:val="none" w:sz="0" w:space="0" w:color="auto"/>
        <w:right w:val="none" w:sz="0" w:space="0" w:color="auto"/>
      </w:divBdr>
    </w:div>
    <w:div w:id="864900097">
      <w:bodyDiv w:val="1"/>
      <w:marLeft w:val="0"/>
      <w:marRight w:val="0"/>
      <w:marTop w:val="0"/>
      <w:marBottom w:val="0"/>
      <w:divBdr>
        <w:top w:val="none" w:sz="0" w:space="0" w:color="auto"/>
        <w:left w:val="none" w:sz="0" w:space="0" w:color="auto"/>
        <w:bottom w:val="none" w:sz="0" w:space="0" w:color="auto"/>
        <w:right w:val="none" w:sz="0" w:space="0" w:color="auto"/>
      </w:divBdr>
      <w:divsChild>
        <w:div w:id="552666577">
          <w:marLeft w:val="0"/>
          <w:marRight w:val="0"/>
          <w:marTop w:val="0"/>
          <w:marBottom w:val="0"/>
          <w:divBdr>
            <w:top w:val="none" w:sz="0" w:space="0" w:color="auto"/>
            <w:left w:val="none" w:sz="0" w:space="0" w:color="auto"/>
            <w:bottom w:val="none" w:sz="0" w:space="0" w:color="auto"/>
            <w:right w:val="none" w:sz="0" w:space="0" w:color="auto"/>
          </w:divBdr>
          <w:divsChild>
            <w:div w:id="153692140">
              <w:marLeft w:val="0"/>
              <w:marRight w:val="0"/>
              <w:marTop w:val="0"/>
              <w:marBottom w:val="0"/>
              <w:divBdr>
                <w:top w:val="none" w:sz="0" w:space="0" w:color="auto"/>
                <w:left w:val="none" w:sz="0" w:space="0" w:color="auto"/>
                <w:bottom w:val="none" w:sz="0" w:space="0" w:color="auto"/>
                <w:right w:val="none" w:sz="0" w:space="0" w:color="auto"/>
              </w:divBdr>
              <w:divsChild>
                <w:div w:id="157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59490">
      <w:bodyDiv w:val="1"/>
      <w:marLeft w:val="0"/>
      <w:marRight w:val="0"/>
      <w:marTop w:val="0"/>
      <w:marBottom w:val="0"/>
      <w:divBdr>
        <w:top w:val="none" w:sz="0" w:space="0" w:color="auto"/>
        <w:left w:val="none" w:sz="0" w:space="0" w:color="auto"/>
        <w:bottom w:val="none" w:sz="0" w:space="0" w:color="auto"/>
        <w:right w:val="none" w:sz="0" w:space="0" w:color="auto"/>
      </w:divBdr>
    </w:div>
    <w:div w:id="981151394">
      <w:bodyDiv w:val="1"/>
      <w:marLeft w:val="0"/>
      <w:marRight w:val="0"/>
      <w:marTop w:val="0"/>
      <w:marBottom w:val="0"/>
      <w:divBdr>
        <w:top w:val="none" w:sz="0" w:space="0" w:color="auto"/>
        <w:left w:val="none" w:sz="0" w:space="0" w:color="auto"/>
        <w:bottom w:val="none" w:sz="0" w:space="0" w:color="auto"/>
        <w:right w:val="none" w:sz="0" w:space="0" w:color="auto"/>
      </w:divBdr>
    </w:div>
    <w:div w:id="1251626277">
      <w:bodyDiv w:val="1"/>
      <w:marLeft w:val="0"/>
      <w:marRight w:val="0"/>
      <w:marTop w:val="0"/>
      <w:marBottom w:val="0"/>
      <w:divBdr>
        <w:top w:val="none" w:sz="0" w:space="0" w:color="auto"/>
        <w:left w:val="none" w:sz="0" w:space="0" w:color="auto"/>
        <w:bottom w:val="none" w:sz="0" w:space="0" w:color="auto"/>
        <w:right w:val="none" w:sz="0" w:space="0" w:color="auto"/>
      </w:divBdr>
      <w:divsChild>
        <w:div w:id="1609392056">
          <w:marLeft w:val="0"/>
          <w:marRight w:val="0"/>
          <w:marTop w:val="0"/>
          <w:marBottom w:val="0"/>
          <w:divBdr>
            <w:top w:val="none" w:sz="0" w:space="0" w:color="auto"/>
            <w:left w:val="none" w:sz="0" w:space="0" w:color="auto"/>
            <w:bottom w:val="none" w:sz="0" w:space="0" w:color="auto"/>
            <w:right w:val="none" w:sz="0" w:space="0" w:color="auto"/>
          </w:divBdr>
          <w:divsChild>
            <w:div w:id="574818774">
              <w:marLeft w:val="0"/>
              <w:marRight w:val="0"/>
              <w:marTop w:val="0"/>
              <w:marBottom w:val="0"/>
              <w:divBdr>
                <w:top w:val="none" w:sz="0" w:space="0" w:color="auto"/>
                <w:left w:val="none" w:sz="0" w:space="0" w:color="auto"/>
                <w:bottom w:val="none" w:sz="0" w:space="0" w:color="auto"/>
                <w:right w:val="none" w:sz="0" w:space="0" w:color="auto"/>
              </w:divBdr>
              <w:divsChild>
                <w:div w:id="491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7230">
      <w:bodyDiv w:val="1"/>
      <w:marLeft w:val="0"/>
      <w:marRight w:val="0"/>
      <w:marTop w:val="0"/>
      <w:marBottom w:val="0"/>
      <w:divBdr>
        <w:top w:val="none" w:sz="0" w:space="0" w:color="auto"/>
        <w:left w:val="none" w:sz="0" w:space="0" w:color="auto"/>
        <w:bottom w:val="none" w:sz="0" w:space="0" w:color="auto"/>
        <w:right w:val="none" w:sz="0" w:space="0" w:color="auto"/>
      </w:divBdr>
    </w:div>
    <w:div w:id="1284191256">
      <w:bodyDiv w:val="1"/>
      <w:marLeft w:val="0"/>
      <w:marRight w:val="0"/>
      <w:marTop w:val="0"/>
      <w:marBottom w:val="0"/>
      <w:divBdr>
        <w:top w:val="none" w:sz="0" w:space="0" w:color="auto"/>
        <w:left w:val="none" w:sz="0" w:space="0" w:color="auto"/>
        <w:bottom w:val="none" w:sz="0" w:space="0" w:color="auto"/>
        <w:right w:val="none" w:sz="0" w:space="0" w:color="auto"/>
      </w:divBdr>
      <w:divsChild>
        <w:div w:id="2077438471">
          <w:marLeft w:val="0"/>
          <w:marRight w:val="0"/>
          <w:marTop w:val="0"/>
          <w:marBottom w:val="0"/>
          <w:divBdr>
            <w:top w:val="none" w:sz="0" w:space="0" w:color="auto"/>
            <w:left w:val="none" w:sz="0" w:space="0" w:color="auto"/>
            <w:bottom w:val="none" w:sz="0" w:space="0" w:color="auto"/>
            <w:right w:val="none" w:sz="0" w:space="0" w:color="auto"/>
          </w:divBdr>
          <w:divsChild>
            <w:div w:id="691684477">
              <w:marLeft w:val="0"/>
              <w:marRight w:val="0"/>
              <w:marTop w:val="0"/>
              <w:marBottom w:val="0"/>
              <w:divBdr>
                <w:top w:val="none" w:sz="0" w:space="0" w:color="auto"/>
                <w:left w:val="none" w:sz="0" w:space="0" w:color="auto"/>
                <w:bottom w:val="none" w:sz="0" w:space="0" w:color="auto"/>
                <w:right w:val="none" w:sz="0" w:space="0" w:color="auto"/>
              </w:divBdr>
              <w:divsChild>
                <w:div w:id="18832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6489">
      <w:bodyDiv w:val="1"/>
      <w:marLeft w:val="0"/>
      <w:marRight w:val="0"/>
      <w:marTop w:val="0"/>
      <w:marBottom w:val="0"/>
      <w:divBdr>
        <w:top w:val="none" w:sz="0" w:space="0" w:color="auto"/>
        <w:left w:val="none" w:sz="0" w:space="0" w:color="auto"/>
        <w:bottom w:val="none" w:sz="0" w:space="0" w:color="auto"/>
        <w:right w:val="none" w:sz="0" w:space="0" w:color="auto"/>
      </w:divBdr>
    </w:div>
    <w:div w:id="1382710211">
      <w:bodyDiv w:val="1"/>
      <w:marLeft w:val="0"/>
      <w:marRight w:val="0"/>
      <w:marTop w:val="0"/>
      <w:marBottom w:val="0"/>
      <w:divBdr>
        <w:top w:val="none" w:sz="0" w:space="0" w:color="auto"/>
        <w:left w:val="none" w:sz="0" w:space="0" w:color="auto"/>
        <w:bottom w:val="none" w:sz="0" w:space="0" w:color="auto"/>
        <w:right w:val="none" w:sz="0" w:space="0" w:color="auto"/>
      </w:divBdr>
    </w:div>
    <w:div w:id="1415930659">
      <w:bodyDiv w:val="1"/>
      <w:marLeft w:val="0"/>
      <w:marRight w:val="0"/>
      <w:marTop w:val="0"/>
      <w:marBottom w:val="0"/>
      <w:divBdr>
        <w:top w:val="none" w:sz="0" w:space="0" w:color="auto"/>
        <w:left w:val="none" w:sz="0" w:space="0" w:color="auto"/>
        <w:bottom w:val="none" w:sz="0" w:space="0" w:color="auto"/>
        <w:right w:val="none" w:sz="0" w:space="0" w:color="auto"/>
      </w:divBdr>
    </w:div>
    <w:div w:id="1543204786">
      <w:bodyDiv w:val="1"/>
      <w:marLeft w:val="0"/>
      <w:marRight w:val="0"/>
      <w:marTop w:val="0"/>
      <w:marBottom w:val="0"/>
      <w:divBdr>
        <w:top w:val="none" w:sz="0" w:space="0" w:color="auto"/>
        <w:left w:val="none" w:sz="0" w:space="0" w:color="auto"/>
        <w:bottom w:val="none" w:sz="0" w:space="0" w:color="auto"/>
        <w:right w:val="none" w:sz="0" w:space="0" w:color="auto"/>
      </w:divBdr>
      <w:divsChild>
        <w:div w:id="1063524186">
          <w:marLeft w:val="0"/>
          <w:marRight w:val="0"/>
          <w:marTop w:val="0"/>
          <w:marBottom w:val="0"/>
          <w:divBdr>
            <w:top w:val="none" w:sz="0" w:space="0" w:color="auto"/>
            <w:left w:val="none" w:sz="0" w:space="0" w:color="auto"/>
            <w:bottom w:val="none" w:sz="0" w:space="0" w:color="auto"/>
            <w:right w:val="none" w:sz="0" w:space="0" w:color="auto"/>
          </w:divBdr>
          <w:divsChild>
            <w:div w:id="1078745923">
              <w:marLeft w:val="0"/>
              <w:marRight w:val="0"/>
              <w:marTop w:val="0"/>
              <w:marBottom w:val="0"/>
              <w:divBdr>
                <w:top w:val="none" w:sz="0" w:space="0" w:color="auto"/>
                <w:left w:val="none" w:sz="0" w:space="0" w:color="auto"/>
                <w:bottom w:val="none" w:sz="0" w:space="0" w:color="auto"/>
                <w:right w:val="none" w:sz="0" w:space="0" w:color="auto"/>
              </w:divBdr>
              <w:divsChild>
                <w:div w:id="16556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3262">
      <w:bodyDiv w:val="1"/>
      <w:marLeft w:val="0"/>
      <w:marRight w:val="0"/>
      <w:marTop w:val="0"/>
      <w:marBottom w:val="0"/>
      <w:divBdr>
        <w:top w:val="none" w:sz="0" w:space="0" w:color="auto"/>
        <w:left w:val="none" w:sz="0" w:space="0" w:color="auto"/>
        <w:bottom w:val="none" w:sz="0" w:space="0" w:color="auto"/>
        <w:right w:val="none" w:sz="0" w:space="0" w:color="auto"/>
      </w:divBdr>
      <w:divsChild>
        <w:div w:id="149370659">
          <w:marLeft w:val="0"/>
          <w:marRight w:val="0"/>
          <w:marTop w:val="0"/>
          <w:marBottom w:val="0"/>
          <w:divBdr>
            <w:top w:val="none" w:sz="0" w:space="0" w:color="auto"/>
            <w:left w:val="none" w:sz="0" w:space="0" w:color="auto"/>
            <w:bottom w:val="none" w:sz="0" w:space="0" w:color="auto"/>
            <w:right w:val="none" w:sz="0" w:space="0" w:color="auto"/>
          </w:divBdr>
          <w:divsChild>
            <w:div w:id="1954707825">
              <w:marLeft w:val="0"/>
              <w:marRight w:val="0"/>
              <w:marTop w:val="0"/>
              <w:marBottom w:val="0"/>
              <w:divBdr>
                <w:top w:val="none" w:sz="0" w:space="0" w:color="auto"/>
                <w:left w:val="none" w:sz="0" w:space="0" w:color="auto"/>
                <w:bottom w:val="none" w:sz="0" w:space="0" w:color="auto"/>
                <w:right w:val="none" w:sz="0" w:space="0" w:color="auto"/>
              </w:divBdr>
              <w:divsChild>
                <w:div w:id="9073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2715">
      <w:bodyDiv w:val="1"/>
      <w:marLeft w:val="0"/>
      <w:marRight w:val="0"/>
      <w:marTop w:val="0"/>
      <w:marBottom w:val="0"/>
      <w:divBdr>
        <w:top w:val="none" w:sz="0" w:space="0" w:color="auto"/>
        <w:left w:val="none" w:sz="0" w:space="0" w:color="auto"/>
        <w:bottom w:val="none" w:sz="0" w:space="0" w:color="auto"/>
        <w:right w:val="none" w:sz="0" w:space="0" w:color="auto"/>
      </w:divBdr>
    </w:div>
    <w:div w:id="1827356781">
      <w:bodyDiv w:val="1"/>
      <w:marLeft w:val="0"/>
      <w:marRight w:val="0"/>
      <w:marTop w:val="0"/>
      <w:marBottom w:val="0"/>
      <w:divBdr>
        <w:top w:val="none" w:sz="0" w:space="0" w:color="auto"/>
        <w:left w:val="none" w:sz="0" w:space="0" w:color="auto"/>
        <w:bottom w:val="none" w:sz="0" w:space="0" w:color="auto"/>
        <w:right w:val="none" w:sz="0" w:space="0" w:color="auto"/>
      </w:divBdr>
    </w:div>
    <w:div w:id="2041009308">
      <w:bodyDiv w:val="1"/>
      <w:marLeft w:val="0"/>
      <w:marRight w:val="0"/>
      <w:marTop w:val="0"/>
      <w:marBottom w:val="0"/>
      <w:divBdr>
        <w:top w:val="none" w:sz="0" w:space="0" w:color="auto"/>
        <w:left w:val="none" w:sz="0" w:space="0" w:color="auto"/>
        <w:bottom w:val="none" w:sz="0" w:space="0" w:color="auto"/>
        <w:right w:val="none" w:sz="0" w:space="0" w:color="auto"/>
      </w:divBdr>
      <w:divsChild>
        <w:div w:id="1177114463">
          <w:marLeft w:val="0"/>
          <w:marRight w:val="0"/>
          <w:marTop w:val="0"/>
          <w:marBottom w:val="0"/>
          <w:divBdr>
            <w:top w:val="none" w:sz="0" w:space="0" w:color="auto"/>
            <w:left w:val="none" w:sz="0" w:space="0" w:color="auto"/>
            <w:bottom w:val="none" w:sz="0" w:space="0" w:color="auto"/>
            <w:right w:val="none" w:sz="0" w:space="0" w:color="auto"/>
          </w:divBdr>
          <w:divsChild>
            <w:div w:id="71898659">
              <w:marLeft w:val="0"/>
              <w:marRight w:val="0"/>
              <w:marTop w:val="0"/>
              <w:marBottom w:val="0"/>
              <w:divBdr>
                <w:top w:val="none" w:sz="0" w:space="0" w:color="auto"/>
                <w:left w:val="none" w:sz="0" w:space="0" w:color="auto"/>
                <w:bottom w:val="none" w:sz="0" w:space="0" w:color="auto"/>
                <w:right w:val="none" w:sz="0" w:space="0" w:color="auto"/>
              </w:divBdr>
              <w:divsChild>
                <w:div w:id="13503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8941">
      <w:bodyDiv w:val="1"/>
      <w:marLeft w:val="0"/>
      <w:marRight w:val="0"/>
      <w:marTop w:val="0"/>
      <w:marBottom w:val="0"/>
      <w:divBdr>
        <w:top w:val="none" w:sz="0" w:space="0" w:color="auto"/>
        <w:left w:val="none" w:sz="0" w:space="0" w:color="auto"/>
        <w:bottom w:val="none" w:sz="0" w:space="0" w:color="auto"/>
        <w:right w:val="none" w:sz="0" w:space="0" w:color="auto"/>
      </w:divBdr>
      <w:divsChild>
        <w:div w:id="1745907006">
          <w:marLeft w:val="0"/>
          <w:marRight w:val="0"/>
          <w:marTop w:val="0"/>
          <w:marBottom w:val="0"/>
          <w:divBdr>
            <w:top w:val="none" w:sz="0" w:space="0" w:color="auto"/>
            <w:left w:val="none" w:sz="0" w:space="0" w:color="auto"/>
            <w:bottom w:val="none" w:sz="0" w:space="0" w:color="auto"/>
            <w:right w:val="none" w:sz="0" w:space="0" w:color="auto"/>
          </w:divBdr>
          <w:divsChild>
            <w:div w:id="628705177">
              <w:marLeft w:val="0"/>
              <w:marRight w:val="0"/>
              <w:marTop w:val="0"/>
              <w:marBottom w:val="0"/>
              <w:divBdr>
                <w:top w:val="none" w:sz="0" w:space="0" w:color="auto"/>
                <w:left w:val="none" w:sz="0" w:space="0" w:color="auto"/>
                <w:bottom w:val="none" w:sz="0" w:space="0" w:color="auto"/>
                <w:right w:val="none" w:sz="0" w:space="0" w:color="auto"/>
              </w:divBdr>
              <w:divsChild>
                <w:div w:id="3263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ronavirus.fullerton.edu/report-covid-19-case-or-exposure/" TargetMode="External"/><Relationship Id="rId18" Type="http://schemas.openxmlformats.org/officeDocument/2006/relationships/hyperlink" Target="http://www.iste.org/" TargetMode="External"/><Relationship Id="rId26" Type="http://schemas.openxmlformats.org/officeDocument/2006/relationships/hyperlink" Target="http://prepare.fullerton.edu/personalpreparedness/default.asp" TargetMode="External"/><Relationship Id="rId39" Type="http://schemas.openxmlformats.org/officeDocument/2006/relationships/footer" Target="footer3.xml"/><Relationship Id="rId21" Type="http://schemas.openxmlformats.org/officeDocument/2006/relationships/hyperlink" Target="http://www.fullerton.edu/veterans" TargetMode="External"/><Relationship Id="rId34" Type="http://schemas.openxmlformats.org/officeDocument/2006/relationships/header" Target="header1.xml"/><Relationship Id="rId7" Type="http://schemas.openxmlformats.org/officeDocument/2006/relationships/hyperlink" Target="mailto:StudentITHelpDesk@fullerton.edu" TargetMode="External"/><Relationship Id="rId2" Type="http://schemas.openxmlformats.org/officeDocument/2006/relationships/styles" Target="styles.xml"/><Relationship Id="rId16" Type="http://schemas.openxmlformats.org/officeDocument/2006/relationships/hyperlink" Target="http://ed.fullerton.edu/community/just-equitable-and-inclusive-education-resources.php" TargetMode="External"/><Relationship Id="rId20" Type="http://schemas.openxmlformats.org/officeDocument/2006/relationships/hyperlink" Target="http://fdc.fullerton.edu/teaching/syllabus.php" TargetMode="External"/><Relationship Id="rId29" Type="http://schemas.openxmlformats.org/officeDocument/2006/relationships/hyperlink" Target="http://prepare.fullerton.edu/shelterinplace.as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onavirus.fullerton.edu/" TargetMode="External"/><Relationship Id="rId24" Type="http://schemas.openxmlformats.org/officeDocument/2006/relationships/hyperlink" Target="https://canvashelp.fullerton.edu/m/Student/l/1336786-student-what-is-netiquette" TargetMode="External"/><Relationship Id="rId32" Type="http://schemas.openxmlformats.org/officeDocument/2006/relationships/hyperlink" Target="https://www.fullerton.edu/senate/publications_policies_resolutions/ups/UPS%20300/UPS%20320.005.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d.fullerton.edu/about-the-college/strategic-plan.php" TargetMode="External"/><Relationship Id="rId23" Type="http://schemas.openxmlformats.org/officeDocument/2006/relationships/hyperlink" Target="http://www.fullerton.edu/it/students/software/" TargetMode="External"/><Relationship Id="rId28" Type="http://schemas.openxmlformats.org/officeDocument/2006/relationships/hyperlink" Target="http://prepare.fullerton.edu/evacuationprocedure/"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ec.sped.org/" TargetMode="External"/><Relationship Id="rId31" Type="http://schemas.openxmlformats.org/officeDocument/2006/relationships/hyperlink" Target="https://www.fullerton.edu/senate/publications_policies_resolutions/ups/UPS%20300/UPS%20300.004.pdf" TargetMode="External"/><Relationship Id="rId4" Type="http://schemas.openxmlformats.org/officeDocument/2006/relationships/webSettings" Target="webSettings.xml"/><Relationship Id="rId9" Type="http://schemas.openxmlformats.org/officeDocument/2006/relationships/hyperlink" Target="http://my.fullerton.edu/" TargetMode="External"/><Relationship Id="rId14" Type="http://schemas.openxmlformats.org/officeDocument/2006/relationships/hyperlink" Target="http://coronavirus.fullerton.edu/mandatory-health-screening/" TargetMode="External"/><Relationship Id="rId22" Type="http://schemas.openxmlformats.org/officeDocument/2006/relationships/hyperlink" Target="mailto:veterans@fullerton.edu" TargetMode="External"/><Relationship Id="rId27" Type="http://schemas.openxmlformats.org/officeDocument/2006/relationships/hyperlink" Target="http://prepare.fullerton.edu/emergencynotification/default.asp" TargetMode="External"/><Relationship Id="rId30" Type="http://schemas.openxmlformats.org/officeDocument/2006/relationships/hyperlink" Target="http://prepare.fullerton.edu/campuspreparedness/" TargetMode="External"/><Relationship Id="rId35" Type="http://schemas.openxmlformats.org/officeDocument/2006/relationships/header" Target="header2.xml"/><Relationship Id="rId8" Type="http://schemas.openxmlformats.org/officeDocument/2006/relationships/hyperlink" Target="http://www.fullerton.edu/it/students/helpdesk/index.php" TargetMode="External"/><Relationship Id="rId3" Type="http://schemas.openxmlformats.org/officeDocument/2006/relationships/settings" Target="settings.xml"/><Relationship Id="rId12" Type="http://schemas.openxmlformats.org/officeDocument/2006/relationships/hyperlink" Target="http://coronavirus.fullerton.edu/messages/presidents-directive-no-22/" TargetMode="External"/><Relationship Id="rId17" Type="http://schemas.openxmlformats.org/officeDocument/2006/relationships/hyperlink" Target="http://ed.fullerton.edu/about-the-college/accreditation-assessment/candidate-dispositions.php" TargetMode="External"/><Relationship Id="rId25" Type="http://schemas.openxmlformats.org/officeDocument/2006/relationships/hyperlink" Target="mailto:StudentITHelpDesk@fullerton.edu" TargetMode="External"/><Relationship Id="rId33" Type="http://schemas.openxmlformats.org/officeDocument/2006/relationships/hyperlink" Target="https://www.fullerton.edu/senate/publications_policies_resolutions/ups/UPS%20400/UPS%20411.104.pdf"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Department of Elementary and Bilingual Education</vt:lpstr>
    </vt:vector>
  </TitlesOfParts>
  <Company>Hewlett-Packard Company</Company>
  <LinksUpToDate>false</LinksUpToDate>
  <CharactersWithSpaces>25531</CharactersWithSpaces>
  <SharedDoc>false</SharedDoc>
  <HLinks>
    <vt:vector size="30" baseType="variant">
      <vt:variant>
        <vt:i4>3342461</vt:i4>
      </vt:variant>
      <vt:variant>
        <vt:i4>15</vt:i4>
      </vt:variant>
      <vt:variant>
        <vt:i4>0</vt:i4>
      </vt:variant>
      <vt:variant>
        <vt:i4>5</vt:i4>
      </vt:variant>
      <vt:variant>
        <vt:lpwstr>http://guides.library.fullerton.edu/AIT/index.html</vt:lpwstr>
      </vt:variant>
      <vt:variant>
        <vt:lpwstr/>
      </vt:variant>
      <vt:variant>
        <vt:i4>524369</vt:i4>
      </vt:variant>
      <vt:variant>
        <vt:i4>12</vt:i4>
      </vt:variant>
      <vt:variant>
        <vt:i4>0</vt:i4>
      </vt:variant>
      <vt:variant>
        <vt:i4>5</vt:i4>
      </vt:variant>
      <vt:variant>
        <vt:lpwstr>http://www/fullerton.edu/senate/</vt:lpwstr>
      </vt:variant>
      <vt:variant>
        <vt:lpwstr/>
      </vt:variant>
      <vt:variant>
        <vt:i4>786498</vt:i4>
      </vt:variant>
      <vt:variant>
        <vt:i4>6</vt:i4>
      </vt:variant>
      <vt:variant>
        <vt:i4>0</vt:i4>
      </vt:variant>
      <vt:variant>
        <vt:i4>5</vt:i4>
      </vt:variant>
      <vt:variant>
        <vt:lpwstr>http://www.nbpts.org/the_standards/the_five_core_propositio</vt:lpwstr>
      </vt:variant>
      <vt:variant>
        <vt:lpwstr/>
      </vt:variant>
      <vt:variant>
        <vt:i4>5767256</vt:i4>
      </vt:variant>
      <vt:variant>
        <vt:i4>3</vt:i4>
      </vt:variant>
      <vt:variant>
        <vt:i4>0</vt:i4>
      </vt:variant>
      <vt:variant>
        <vt:i4>5</vt:i4>
      </vt:variant>
      <vt:variant>
        <vt:lpwstr>http://ed.fullerton.edu/Current/studentresources.html</vt:lpwstr>
      </vt:variant>
      <vt:variant>
        <vt:lpwstr/>
      </vt:variant>
      <vt:variant>
        <vt:i4>3670060</vt:i4>
      </vt:variant>
      <vt:variant>
        <vt:i4>0</vt:i4>
      </vt:variant>
      <vt:variant>
        <vt:i4>0</vt:i4>
      </vt:variant>
      <vt:variant>
        <vt:i4>5</vt:i4>
      </vt:variant>
      <vt:variant>
        <vt:lpwstr>http://www.openoffice.org/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Elementary and Bilingual Education</dc:title>
  <dc:creator>a</dc:creator>
  <cp:lastModifiedBy>Case, Kim</cp:lastModifiedBy>
  <cp:revision>25</cp:revision>
  <cp:lastPrinted>2011-08-12T05:25:00Z</cp:lastPrinted>
  <dcterms:created xsi:type="dcterms:W3CDTF">2020-07-17T15:51:00Z</dcterms:created>
  <dcterms:modified xsi:type="dcterms:W3CDTF">2021-09-23T19:47:00Z</dcterms:modified>
</cp:coreProperties>
</file>